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FD6F" w14:textId="29B793A1" w:rsidR="004B093D" w:rsidRPr="00AE7CC7" w:rsidRDefault="00F96CF6" w:rsidP="00BD25DC">
      <w:pPr>
        <w:pStyle w:val="Otsikko1"/>
        <w:jc w:val="both"/>
        <w:rPr>
          <w:rFonts w:asciiTheme="minorHAnsi" w:hAnsiTheme="minorHAnsi" w:cs="Arial"/>
          <w:color w:val="666667"/>
          <w:sz w:val="24"/>
          <w:szCs w:val="24"/>
          <w:lang w:val="en-US"/>
        </w:rPr>
      </w:pPr>
      <w:r w:rsidRPr="003F2945">
        <w:rPr>
          <w:rFonts w:asciiTheme="minorHAnsi" w:hAnsiTheme="minorHAnsi" w:cs="Arial"/>
          <w:noProof/>
          <w:color w:val="666667"/>
          <w:sz w:val="24"/>
          <w:szCs w:val="24"/>
        </w:rPr>
        <w:drawing>
          <wp:anchor distT="0" distB="0" distL="114300" distR="114300" simplePos="0" relativeHeight="251657728" behindDoc="1" locked="0" layoutInCell="1" allowOverlap="1" wp14:anchorId="7149573E" wp14:editId="167A1919">
            <wp:simplePos x="0" y="0"/>
            <wp:positionH relativeFrom="column">
              <wp:posOffset>4784090</wp:posOffset>
            </wp:positionH>
            <wp:positionV relativeFrom="paragraph">
              <wp:posOffset>-227768</wp:posOffset>
            </wp:positionV>
            <wp:extent cx="2234130" cy="589114"/>
            <wp:effectExtent l="0" t="0" r="1270" b="0"/>
            <wp:wrapNone/>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2234130" cy="589114"/>
                    </a:xfrm>
                    <a:prstGeom prst="rect">
                      <a:avLst/>
                    </a:prstGeom>
                    <a:noFill/>
                  </pic:spPr>
                </pic:pic>
              </a:graphicData>
            </a:graphic>
            <wp14:sizeRelH relativeFrom="page">
              <wp14:pctWidth>0</wp14:pctWidth>
            </wp14:sizeRelH>
            <wp14:sizeRelV relativeFrom="page">
              <wp14:pctHeight>0</wp14:pctHeight>
            </wp14:sizeRelV>
          </wp:anchor>
        </w:drawing>
      </w:r>
      <w:r w:rsidR="00AE7CC7" w:rsidRPr="00AE7CC7">
        <w:rPr>
          <w:rFonts w:asciiTheme="minorHAnsi" w:hAnsiTheme="minorHAnsi" w:cs="Arial"/>
          <w:color w:val="666667"/>
          <w:sz w:val="24"/>
          <w:szCs w:val="24"/>
          <w:lang w:val="en-US"/>
        </w:rPr>
        <w:t>RENTAL AGREEMENT</w:t>
      </w:r>
    </w:p>
    <w:p w14:paraId="047CE0AF" w14:textId="5BD5BF6F" w:rsidR="00B446AE" w:rsidRPr="00AE7CC7" w:rsidRDefault="007746FD" w:rsidP="00C970A7">
      <w:pPr>
        <w:pStyle w:val="Otsikko1"/>
        <w:jc w:val="both"/>
        <w:rPr>
          <w:rFonts w:asciiTheme="minorHAnsi" w:hAnsiTheme="minorHAnsi" w:cs="Arial"/>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56703" behindDoc="1" locked="0" layoutInCell="1" allowOverlap="1" wp14:anchorId="078D2453" wp14:editId="70652233">
                <wp:simplePos x="0" y="0"/>
                <wp:positionH relativeFrom="column">
                  <wp:posOffset>-101965</wp:posOffset>
                </wp:positionH>
                <wp:positionV relativeFrom="paragraph">
                  <wp:posOffset>62336</wp:posOffset>
                </wp:positionV>
                <wp:extent cx="6862439" cy="1361732"/>
                <wp:effectExtent l="0" t="0" r="0" b="0"/>
                <wp:wrapNone/>
                <wp:docPr id="1" name="Suorakulmio 1"/>
                <wp:cNvGraphicFramePr/>
                <a:graphic xmlns:a="http://schemas.openxmlformats.org/drawingml/2006/main">
                  <a:graphicData uri="http://schemas.microsoft.com/office/word/2010/wordprocessingShape">
                    <wps:wsp>
                      <wps:cNvSpPr/>
                      <wps:spPr>
                        <a:xfrm>
                          <a:off x="0" y="0"/>
                          <a:ext cx="6862439" cy="1361732"/>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B458E" id="Suorakulmio 1" o:spid="_x0000_s1026" style="position:absolute;margin-left:-8.05pt;margin-top:4.9pt;width:540.35pt;height:107.2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" fillcolor="#d8d8d8 [2732]" stroked="f">
                <v:fill opacity="19789f"/>
              </v:rect>
            </w:pict>
          </mc:Fallback>
        </mc:AlternateContent>
      </w:r>
      <w:r w:rsidR="00D81A3F" w:rsidRPr="00AE7CC7">
        <w:rPr>
          <w:rFonts w:asciiTheme="minorHAnsi" w:hAnsiTheme="minorHAnsi" w:cs="Arial"/>
          <w:sz w:val="22"/>
          <w:szCs w:val="22"/>
          <w:lang w:val="en-US"/>
        </w:rPr>
        <w:t>1.</w:t>
      </w:r>
      <w:r w:rsidR="00AE7CC7" w:rsidRPr="00AE7CC7">
        <w:rPr>
          <w:rFonts w:asciiTheme="minorHAnsi" w:hAnsiTheme="minorHAnsi" w:cs="Arial"/>
          <w:sz w:val="22"/>
          <w:szCs w:val="22"/>
          <w:lang w:val="en-US"/>
        </w:rPr>
        <w:t>L</w:t>
      </w:r>
      <w:r w:rsidR="00AE7CC7">
        <w:rPr>
          <w:rFonts w:asciiTheme="minorHAnsi" w:hAnsiTheme="minorHAnsi" w:cs="Arial"/>
          <w:sz w:val="22"/>
          <w:szCs w:val="22"/>
          <w:lang w:val="en-US"/>
        </w:rPr>
        <w:t>an</w:t>
      </w:r>
      <w:r w:rsidR="00AF00D6">
        <w:rPr>
          <w:rFonts w:asciiTheme="minorHAnsi" w:hAnsiTheme="minorHAnsi" w:cs="Arial"/>
          <w:sz w:val="22"/>
          <w:szCs w:val="22"/>
          <w:lang w:val="en-US"/>
        </w:rPr>
        <w:t>d</w:t>
      </w:r>
      <w:r w:rsidR="00097D00">
        <w:rPr>
          <w:rFonts w:asciiTheme="minorHAnsi" w:hAnsiTheme="minorHAnsi" w:cs="Arial"/>
          <w:sz w:val="22"/>
          <w:szCs w:val="22"/>
          <w:lang w:val="en-US"/>
        </w:rPr>
        <w:t>lord</w:t>
      </w:r>
    </w:p>
    <w:p w14:paraId="1081C289" w14:textId="4AB533EB" w:rsidR="00B446AE" w:rsidRPr="00AE7CC7" w:rsidRDefault="00B446AE" w:rsidP="00B446AE">
      <w:pPr>
        <w:pStyle w:val="Otsikko1"/>
        <w:spacing w:before="80" w:after="40"/>
        <w:jc w:val="both"/>
        <w:rPr>
          <w:rFonts w:asciiTheme="minorHAnsi" w:hAnsiTheme="minorHAnsi" w:cs="Arial"/>
          <w:sz w:val="18"/>
          <w:szCs w:val="18"/>
          <w:lang w:val="en-US"/>
        </w:rPr>
      </w:pPr>
      <w:r w:rsidRPr="00AE7CC7">
        <w:rPr>
          <w:rFonts w:asciiTheme="minorHAnsi" w:hAnsiTheme="minorHAnsi" w:cs="Arial"/>
          <w:sz w:val="18"/>
          <w:szCs w:val="18"/>
          <w:lang w:val="en-US"/>
        </w:rPr>
        <w:t>N</w:t>
      </w:r>
      <w:r w:rsidR="00AE7CC7" w:rsidRPr="00AE7CC7">
        <w:rPr>
          <w:rFonts w:asciiTheme="minorHAnsi" w:hAnsiTheme="minorHAnsi" w:cs="Arial"/>
          <w:sz w:val="18"/>
          <w:szCs w:val="18"/>
          <w:lang w:val="en-US"/>
        </w:rPr>
        <w:t>ame</w:t>
      </w:r>
      <w:r w:rsidRPr="00AE7CC7">
        <w:rPr>
          <w:rFonts w:asciiTheme="minorHAnsi" w:hAnsiTheme="minorHAnsi" w:cs="Arial"/>
          <w:sz w:val="18"/>
          <w:szCs w:val="18"/>
          <w:lang w:val="en-US"/>
        </w:rPr>
        <w:tab/>
      </w:r>
      <w:r w:rsidRPr="00AE7CC7">
        <w:rPr>
          <w:rFonts w:asciiTheme="minorHAnsi" w:hAnsiTheme="minorHAnsi" w:cs="Arial"/>
          <w:sz w:val="18"/>
          <w:szCs w:val="18"/>
          <w:lang w:val="en-US"/>
        </w:rPr>
        <w:tab/>
      </w:r>
      <w:r w:rsidR="00AE7CC7" w:rsidRPr="00AE7CC7">
        <w:rPr>
          <w:rFonts w:asciiTheme="minorHAnsi" w:hAnsiTheme="minorHAnsi" w:cs="Arial"/>
          <w:sz w:val="18"/>
          <w:szCs w:val="18"/>
          <w:lang w:val="en-US"/>
        </w:rPr>
        <w:t>Add</w:t>
      </w:r>
      <w:r w:rsidR="00AE7CC7">
        <w:rPr>
          <w:rFonts w:asciiTheme="minorHAnsi" w:hAnsiTheme="minorHAnsi" w:cs="Arial"/>
          <w:sz w:val="18"/>
          <w:szCs w:val="18"/>
          <w:lang w:val="en-US"/>
        </w:rPr>
        <w:t>ress</w:t>
      </w:r>
      <w:r w:rsidRPr="00AE7CC7">
        <w:rPr>
          <w:rFonts w:asciiTheme="minorHAnsi" w:hAnsiTheme="minorHAnsi" w:cs="Arial"/>
          <w:sz w:val="18"/>
          <w:szCs w:val="18"/>
          <w:lang w:val="en-US"/>
        </w:rPr>
        <w:tab/>
      </w:r>
      <w:r w:rsidRPr="00AE7CC7">
        <w:rPr>
          <w:rFonts w:asciiTheme="minorHAnsi" w:hAnsiTheme="minorHAnsi" w:cs="Arial"/>
          <w:sz w:val="18"/>
          <w:szCs w:val="18"/>
          <w:lang w:val="en-US"/>
        </w:rPr>
        <w:tab/>
        <w:t>P</w:t>
      </w:r>
      <w:r w:rsidR="00AE7CC7">
        <w:rPr>
          <w:rFonts w:asciiTheme="minorHAnsi" w:hAnsiTheme="minorHAnsi" w:cs="Arial"/>
          <w:sz w:val="18"/>
          <w:szCs w:val="18"/>
          <w:lang w:val="en-US"/>
        </w:rPr>
        <w:t>hone</w:t>
      </w:r>
      <w:r w:rsidRPr="00AE7CC7">
        <w:rPr>
          <w:rFonts w:asciiTheme="minorHAnsi" w:hAnsiTheme="minorHAnsi" w:cs="Arial"/>
          <w:sz w:val="18"/>
          <w:szCs w:val="18"/>
          <w:lang w:val="en-US"/>
        </w:rPr>
        <w:tab/>
      </w:r>
      <w:r w:rsidR="00AE7CC7">
        <w:rPr>
          <w:rFonts w:asciiTheme="minorHAnsi" w:hAnsiTheme="minorHAnsi" w:cs="Arial"/>
          <w:sz w:val="18"/>
          <w:szCs w:val="18"/>
          <w:lang w:val="en-US"/>
        </w:rPr>
        <w:t>Email</w:t>
      </w:r>
    </w:p>
    <w:p w14:paraId="6453CB93" w14:textId="62E28884" w:rsidR="00B446AE" w:rsidRPr="00BD25DC" w:rsidRDefault="00DD644A" w:rsidP="00B446AE">
      <w:pPr>
        <w:pStyle w:val="Eivli"/>
        <w:rPr>
          <w:rFonts w:asciiTheme="minorHAnsi" w:hAnsiTheme="minorHAnsi"/>
          <w:sz w:val="18"/>
          <w:szCs w:val="18"/>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B446AE" w:rsidRPr="00BD25DC">
        <w:rPr>
          <w:rFonts w:asciiTheme="minorHAnsi" w:hAnsiTheme="minorHAnsi"/>
          <w:sz w:val="18"/>
          <w:szCs w:val="18"/>
        </w:rPr>
        <w:tab/>
      </w:r>
    </w:p>
    <w:p w14:paraId="624ACF74" w14:textId="731C0AA5" w:rsidR="00B446AE" w:rsidRPr="00BD25DC" w:rsidRDefault="00B446AE" w:rsidP="00B446AE">
      <w:pPr>
        <w:pStyle w:val="Eivli"/>
        <w:rPr>
          <w:rFonts w:asciiTheme="minorHAnsi" w:hAnsiTheme="minorHAnsi"/>
          <w:sz w:val="18"/>
          <w:szCs w:val="18"/>
        </w:rPr>
      </w:pPr>
      <w:r w:rsidRPr="00BD25DC">
        <w:rPr>
          <w:rFonts w:asciiTheme="minorHAnsi" w:hAnsiTheme="minorHAnsi"/>
          <w:sz w:val="18"/>
          <w:szCs w:val="18"/>
        </w:rPr>
        <w:tab/>
      </w:r>
      <w:r w:rsidRPr="00BD25DC">
        <w:rPr>
          <w:rFonts w:asciiTheme="minorHAnsi" w:hAnsiTheme="minorHAnsi"/>
          <w:sz w:val="18"/>
          <w:szCs w:val="18"/>
        </w:rPr>
        <w:tab/>
      </w:r>
      <w:r w:rsidRPr="00BD25DC">
        <w:rPr>
          <w:rFonts w:asciiTheme="minorHAnsi" w:hAnsiTheme="minorHAnsi"/>
          <w:sz w:val="18"/>
          <w:szCs w:val="18"/>
        </w:rPr>
        <w:tab/>
      </w:r>
      <w:r w:rsidRPr="00BD25DC">
        <w:rPr>
          <w:rFonts w:asciiTheme="minorHAnsi" w:hAnsiTheme="minorHAnsi"/>
          <w:sz w:val="18"/>
          <w:szCs w:val="18"/>
        </w:rPr>
        <w:tab/>
      </w:r>
      <w:r w:rsidRPr="00BD25DC">
        <w:rPr>
          <w:rFonts w:asciiTheme="minorHAnsi" w:hAnsiTheme="minorHAnsi"/>
          <w:sz w:val="18"/>
          <w:szCs w:val="18"/>
        </w:rPr>
        <w:tab/>
      </w:r>
    </w:p>
    <w:p w14:paraId="41ED6497" w14:textId="481CF487" w:rsidR="00D81A3F" w:rsidRPr="006E2B44" w:rsidRDefault="0070240B" w:rsidP="00B446AE">
      <w:pPr>
        <w:pStyle w:val="Otsikko1"/>
        <w:spacing w:before="0"/>
        <w:jc w:val="both"/>
        <w:rPr>
          <w:rFonts w:asciiTheme="minorHAnsi" w:hAnsiTheme="minorHAnsi" w:cs="Arial"/>
          <w:sz w:val="22"/>
          <w:szCs w:val="22"/>
          <w:lang w:val="en-US"/>
        </w:rPr>
      </w:pPr>
      <w:r w:rsidRPr="006E2B44">
        <w:rPr>
          <w:rFonts w:asciiTheme="minorHAnsi" w:hAnsiTheme="minorHAnsi" w:cs="Arial"/>
          <w:sz w:val="22"/>
          <w:szCs w:val="22"/>
          <w:lang w:val="en-US"/>
        </w:rPr>
        <w:t>2.</w:t>
      </w:r>
      <w:r w:rsidR="00AE7CC7" w:rsidRPr="006E2B44">
        <w:rPr>
          <w:rFonts w:asciiTheme="minorHAnsi" w:hAnsiTheme="minorHAnsi" w:cs="Arial"/>
          <w:sz w:val="22"/>
          <w:szCs w:val="22"/>
          <w:lang w:val="en-US"/>
        </w:rPr>
        <w:t>Tenant</w:t>
      </w:r>
    </w:p>
    <w:p w14:paraId="367E024C" w14:textId="29466459" w:rsidR="00AE7CC7" w:rsidRPr="00AE7CC7" w:rsidRDefault="00AE7CC7" w:rsidP="00AE7CC7">
      <w:pPr>
        <w:pStyle w:val="Otsikko1"/>
        <w:spacing w:before="80" w:after="40"/>
        <w:jc w:val="both"/>
        <w:rPr>
          <w:rFonts w:asciiTheme="minorHAnsi" w:hAnsiTheme="minorHAnsi" w:cs="Arial"/>
          <w:sz w:val="18"/>
          <w:szCs w:val="18"/>
          <w:lang w:val="en-US"/>
        </w:rPr>
      </w:pPr>
      <w:r w:rsidRPr="00AE7CC7">
        <w:rPr>
          <w:rFonts w:asciiTheme="minorHAnsi" w:hAnsiTheme="minorHAnsi" w:cs="Arial"/>
          <w:sz w:val="18"/>
          <w:szCs w:val="18"/>
          <w:lang w:val="en-US"/>
        </w:rPr>
        <w:t>Name</w:t>
      </w:r>
      <w:r w:rsidRPr="00AE7CC7">
        <w:rPr>
          <w:rFonts w:asciiTheme="minorHAnsi" w:hAnsiTheme="minorHAnsi" w:cs="Arial"/>
          <w:sz w:val="18"/>
          <w:szCs w:val="18"/>
          <w:lang w:val="en-US"/>
        </w:rPr>
        <w:tab/>
      </w:r>
      <w:r w:rsidRPr="00AE7CC7">
        <w:rPr>
          <w:rFonts w:asciiTheme="minorHAnsi" w:hAnsiTheme="minorHAnsi" w:cs="Arial"/>
          <w:sz w:val="18"/>
          <w:szCs w:val="18"/>
          <w:lang w:val="en-US"/>
        </w:rPr>
        <w:tab/>
      </w:r>
      <w:r w:rsidR="009E307A">
        <w:rPr>
          <w:rFonts w:asciiTheme="minorHAnsi" w:hAnsiTheme="minorHAnsi" w:cs="Arial"/>
          <w:sz w:val="18"/>
          <w:szCs w:val="18"/>
          <w:lang w:val="en-US"/>
        </w:rPr>
        <w:t>SSN or date of birth</w:t>
      </w:r>
      <w:r w:rsidRPr="00AE7CC7">
        <w:rPr>
          <w:rFonts w:asciiTheme="minorHAnsi" w:hAnsiTheme="minorHAnsi" w:cs="Arial"/>
          <w:sz w:val="18"/>
          <w:szCs w:val="18"/>
          <w:lang w:val="en-US"/>
        </w:rPr>
        <w:tab/>
        <w:t>P</w:t>
      </w:r>
      <w:r>
        <w:rPr>
          <w:rFonts w:asciiTheme="minorHAnsi" w:hAnsiTheme="minorHAnsi" w:cs="Arial"/>
          <w:sz w:val="18"/>
          <w:szCs w:val="18"/>
          <w:lang w:val="en-US"/>
        </w:rPr>
        <w:t>hone</w:t>
      </w:r>
      <w:r w:rsidRPr="00AE7CC7">
        <w:rPr>
          <w:rFonts w:asciiTheme="minorHAnsi" w:hAnsiTheme="minorHAnsi" w:cs="Arial"/>
          <w:sz w:val="18"/>
          <w:szCs w:val="18"/>
          <w:lang w:val="en-US"/>
        </w:rPr>
        <w:tab/>
      </w:r>
      <w:r>
        <w:rPr>
          <w:rFonts w:asciiTheme="minorHAnsi" w:hAnsiTheme="minorHAnsi" w:cs="Arial"/>
          <w:sz w:val="18"/>
          <w:szCs w:val="18"/>
          <w:lang w:val="en-US"/>
        </w:rPr>
        <w:t>Email</w:t>
      </w:r>
    </w:p>
    <w:p w14:paraId="6D7D83A3" w14:textId="1B0BAA7B" w:rsidR="00B07080" w:rsidRPr="0043728F" w:rsidRDefault="00DD644A" w:rsidP="0043728F">
      <w:pPr>
        <w:pStyle w:val="Otsikko1"/>
        <w:spacing w:before="0"/>
        <w:jc w:val="both"/>
        <w:rPr>
          <w:rFonts w:asciiTheme="minorHAnsi" w:hAnsiTheme="minorHAnsi" w:cs="Arial"/>
          <w:b w:val="0"/>
          <w:bCs w:val="0"/>
          <w:sz w:val="18"/>
          <w:szCs w:val="18"/>
          <w:lang w:val="en-US"/>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AE3358" w:rsidRPr="00AE7CC7">
        <w:rPr>
          <w:rFonts w:asciiTheme="minorHAnsi" w:hAnsiTheme="minorHAnsi" w:cs="Arial"/>
          <w:b w:val="0"/>
          <w:bCs w:val="0"/>
          <w:sz w:val="18"/>
          <w:szCs w:val="18"/>
          <w:lang w:val="en-US"/>
        </w:rPr>
        <w:tab/>
      </w:r>
    </w:p>
    <w:p w14:paraId="2A7535A7" w14:textId="0B85E9AF" w:rsidR="00D81A3F" w:rsidRPr="00AE7CC7" w:rsidRDefault="007746FD" w:rsidP="007746FD">
      <w:pPr>
        <w:pStyle w:val="Otsikko1"/>
        <w:jc w:val="both"/>
        <w:rPr>
          <w:rFonts w:asciiTheme="minorHAnsi" w:hAnsiTheme="minorHAnsi" w:cs="Arial"/>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61312" behindDoc="1" locked="0" layoutInCell="1" allowOverlap="1" wp14:anchorId="2F6591A4" wp14:editId="2F017387">
                <wp:simplePos x="0" y="0"/>
                <wp:positionH relativeFrom="column">
                  <wp:posOffset>-91440</wp:posOffset>
                </wp:positionH>
                <wp:positionV relativeFrom="paragraph">
                  <wp:posOffset>82249</wp:posOffset>
                </wp:positionV>
                <wp:extent cx="6861810" cy="856649"/>
                <wp:effectExtent l="0" t="0" r="0" b="0"/>
                <wp:wrapNone/>
                <wp:docPr id="3" name="Suorakulmio 3"/>
                <wp:cNvGraphicFramePr/>
                <a:graphic xmlns:a="http://schemas.openxmlformats.org/drawingml/2006/main">
                  <a:graphicData uri="http://schemas.microsoft.com/office/word/2010/wordprocessingShape">
                    <wps:wsp>
                      <wps:cNvSpPr/>
                      <wps:spPr>
                        <a:xfrm>
                          <a:off x="0" y="0"/>
                          <a:ext cx="6861810" cy="856649"/>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4EDE" id="Suorakulmio 3" o:spid="_x0000_s1026" style="position:absolute;margin-left:-7.2pt;margin-top:6.5pt;width:540.3pt;height:6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" fillcolor="#d8d8d8 [2732]" stroked="f">
                <v:fill opacity="19789f"/>
              </v:rect>
            </w:pict>
          </mc:Fallback>
        </mc:AlternateContent>
      </w:r>
      <w:r w:rsidR="00D81A3F" w:rsidRPr="00AE7CC7">
        <w:rPr>
          <w:rFonts w:asciiTheme="minorHAnsi" w:hAnsiTheme="minorHAnsi" w:cs="Arial"/>
          <w:sz w:val="22"/>
          <w:szCs w:val="22"/>
          <w:lang w:val="en-US"/>
        </w:rPr>
        <w:t>3.</w:t>
      </w:r>
      <w:r w:rsidR="00AE7CC7" w:rsidRPr="00AE7CC7">
        <w:rPr>
          <w:rFonts w:asciiTheme="minorHAnsi" w:hAnsiTheme="minorHAnsi" w:cs="Arial"/>
          <w:sz w:val="22"/>
          <w:szCs w:val="22"/>
          <w:lang w:val="en-US"/>
        </w:rPr>
        <w:t>Rental apartm</w:t>
      </w:r>
      <w:r w:rsidR="00AE7CC7">
        <w:rPr>
          <w:rFonts w:asciiTheme="minorHAnsi" w:hAnsiTheme="minorHAnsi" w:cs="Arial"/>
          <w:sz w:val="22"/>
          <w:szCs w:val="22"/>
          <w:lang w:val="en-US"/>
        </w:rPr>
        <w:t>ent</w:t>
      </w:r>
    </w:p>
    <w:p w14:paraId="0239C743" w14:textId="24F19CF0" w:rsidR="00960E92" w:rsidRDefault="00AE7CC7" w:rsidP="00C970A7">
      <w:pPr>
        <w:jc w:val="both"/>
        <w:rPr>
          <w:sz w:val="20"/>
          <w:szCs w:val="20"/>
          <w:lang w:val="en-US"/>
        </w:rPr>
      </w:pPr>
      <w:r w:rsidRPr="00AE7CC7">
        <w:rPr>
          <w:rFonts w:asciiTheme="minorHAnsi" w:hAnsiTheme="minorHAnsi" w:cs="Arial"/>
          <w:b/>
          <w:bCs/>
          <w:sz w:val="18"/>
          <w:szCs w:val="18"/>
          <w:lang w:val="en-US"/>
        </w:rPr>
        <w:t>Address</w:t>
      </w:r>
      <w:r w:rsidR="00D81A3F" w:rsidRPr="00AE7CC7">
        <w:rPr>
          <w:rFonts w:asciiTheme="minorHAnsi" w:hAnsiTheme="minorHAnsi" w:cs="Arial"/>
          <w:sz w:val="18"/>
          <w:szCs w:val="18"/>
          <w:lang w:val="en-US"/>
        </w:rPr>
        <w:tab/>
      </w:r>
      <w:r w:rsidR="00D81A3F" w:rsidRPr="00AE7CC7">
        <w:rPr>
          <w:rFonts w:asciiTheme="minorHAnsi" w:hAnsiTheme="minorHAnsi" w:cs="Arial"/>
          <w:sz w:val="18"/>
          <w:szCs w:val="18"/>
          <w:lang w:val="en-US"/>
        </w:rPr>
        <w:tab/>
      </w:r>
      <w:r w:rsidR="00D81A3F" w:rsidRPr="00AE7CC7">
        <w:rPr>
          <w:rFonts w:asciiTheme="minorHAnsi" w:hAnsiTheme="minorHAnsi" w:cs="Arial"/>
          <w:sz w:val="18"/>
          <w:szCs w:val="18"/>
          <w:lang w:val="en-US"/>
        </w:rPr>
        <w:tab/>
      </w:r>
      <w:r w:rsidR="00DD644A" w:rsidRPr="005C2700">
        <w:rPr>
          <w:sz w:val="20"/>
          <w:szCs w:val="20"/>
          <w:lang w:val="en-US"/>
        </w:rPr>
        <w:fldChar w:fldCharType="begin">
          <w:ffData>
            <w:name w:val="Text1"/>
            <w:enabled/>
            <w:calcOnExit w:val="0"/>
            <w:textInput/>
          </w:ffData>
        </w:fldChar>
      </w:r>
      <w:r w:rsidR="00DD644A" w:rsidRPr="004964DE">
        <w:rPr>
          <w:sz w:val="20"/>
          <w:szCs w:val="20"/>
          <w:lang w:val="en-US"/>
        </w:rPr>
        <w:instrText xml:space="preserve"> FORMTEXT </w:instrText>
      </w:r>
      <w:r w:rsidR="00DD644A" w:rsidRPr="005C2700">
        <w:rPr>
          <w:sz w:val="20"/>
          <w:szCs w:val="20"/>
          <w:lang w:val="en-US"/>
        </w:rPr>
      </w:r>
      <w:r w:rsidR="00DD644A" w:rsidRPr="005C2700">
        <w:rPr>
          <w:sz w:val="20"/>
          <w:szCs w:val="20"/>
          <w:lang w:val="en-US"/>
        </w:rPr>
        <w:fldChar w:fldCharType="separate"/>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sz w:val="20"/>
          <w:szCs w:val="20"/>
          <w:lang w:val="en-US"/>
        </w:rPr>
        <w:fldChar w:fldCharType="end"/>
      </w:r>
    </w:p>
    <w:p w14:paraId="67C7FCE2" w14:textId="77777777" w:rsidR="00DD644A" w:rsidRPr="00AE7CC7" w:rsidRDefault="00DD644A" w:rsidP="00C970A7">
      <w:pPr>
        <w:jc w:val="both"/>
        <w:rPr>
          <w:rFonts w:asciiTheme="minorHAnsi" w:hAnsiTheme="minorHAnsi" w:cs="Arial"/>
          <w:sz w:val="18"/>
          <w:szCs w:val="18"/>
          <w:lang w:val="en-US"/>
        </w:rPr>
      </w:pPr>
    </w:p>
    <w:p w14:paraId="78E93BA9" w14:textId="6300DBDA" w:rsidR="00AE7CC7" w:rsidRDefault="00AE7CC7" w:rsidP="00AE7CC7">
      <w:pPr>
        <w:jc w:val="both"/>
        <w:rPr>
          <w:rFonts w:asciiTheme="minorHAnsi" w:hAnsiTheme="minorHAnsi" w:cs="Arial"/>
          <w:sz w:val="18"/>
          <w:szCs w:val="18"/>
          <w:lang w:val="en-US"/>
        </w:rPr>
      </w:pPr>
      <w:r w:rsidRPr="00AE7CC7">
        <w:rPr>
          <w:rFonts w:asciiTheme="minorHAnsi" w:hAnsiTheme="minorHAnsi" w:cs="Arial"/>
          <w:b/>
          <w:bCs/>
          <w:sz w:val="18"/>
          <w:szCs w:val="18"/>
          <w:lang w:val="en-US"/>
        </w:rPr>
        <w:t xml:space="preserve">Type of apartment </w:t>
      </w:r>
      <w:r w:rsidR="008270EA" w:rsidRPr="00AE7CC7">
        <w:rPr>
          <w:rFonts w:asciiTheme="minorHAnsi" w:hAnsiTheme="minorHAnsi" w:cs="Arial"/>
          <w:b/>
          <w:bCs/>
          <w:sz w:val="18"/>
          <w:szCs w:val="18"/>
          <w:lang w:val="en-US"/>
        </w:rPr>
        <w:t xml:space="preserve">/ </w:t>
      </w:r>
      <w:r>
        <w:rPr>
          <w:rFonts w:asciiTheme="minorHAnsi" w:hAnsiTheme="minorHAnsi" w:cs="Arial"/>
          <w:b/>
          <w:bCs/>
          <w:sz w:val="18"/>
          <w:szCs w:val="18"/>
          <w:lang w:val="en-US"/>
        </w:rPr>
        <w:t>Size of apartment about</w:t>
      </w:r>
      <w:r w:rsidR="008270EA" w:rsidRPr="00AE7CC7">
        <w:rPr>
          <w:rFonts w:asciiTheme="minorHAnsi" w:hAnsiTheme="minorHAnsi" w:cs="Arial"/>
          <w:sz w:val="18"/>
          <w:szCs w:val="18"/>
          <w:lang w:val="en-US"/>
        </w:rPr>
        <w:tab/>
      </w:r>
      <w:r w:rsidR="00DD644A" w:rsidRPr="005C2700">
        <w:rPr>
          <w:sz w:val="20"/>
          <w:szCs w:val="20"/>
          <w:lang w:val="en-US"/>
        </w:rPr>
        <w:fldChar w:fldCharType="begin">
          <w:ffData>
            <w:name w:val="Text1"/>
            <w:enabled/>
            <w:calcOnExit w:val="0"/>
            <w:textInput/>
          </w:ffData>
        </w:fldChar>
      </w:r>
      <w:r w:rsidR="00DD644A" w:rsidRPr="004964DE">
        <w:rPr>
          <w:sz w:val="20"/>
          <w:szCs w:val="20"/>
          <w:lang w:val="en-US"/>
        </w:rPr>
        <w:instrText xml:space="preserve"> FORMTEXT </w:instrText>
      </w:r>
      <w:r w:rsidR="00DD644A" w:rsidRPr="005C2700">
        <w:rPr>
          <w:sz w:val="20"/>
          <w:szCs w:val="20"/>
          <w:lang w:val="en-US"/>
        </w:rPr>
      </w:r>
      <w:r w:rsidR="00DD644A" w:rsidRPr="005C2700">
        <w:rPr>
          <w:sz w:val="20"/>
          <w:szCs w:val="20"/>
          <w:lang w:val="en-US"/>
        </w:rPr>
        <w:fldChar w:fldCharType="separate"/>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sz w:val="20"/>
          <w:szCs w:val="20"/>
          <w:lang w:val="en-US"/>
        </w:rPr>
        <w:fldChar w:fldCharType="end"/>
      </w:r>
      <w:r w:rsidR="00D81A3F" w:rsidRPr="00AE7CC7">
        <w:rPr>
          <w:rFonts w:asciiTheme="minorHAnsi" w:hAnsiTheme="minorHAnsi" w:cs="Arial"/>
          <w:sz w:val="18"/>
          <w:szCs w:val="18"/>
          <w:lang w:val="en-US"/>
        </w:rPr>
        <w:tab/>
      </w:r>
    </w:p>
    <w:p w14:paraId="10C58EC3" w14:textId="3BDD7BC6" w:rsidR="00AE7CC7" w:rsidRDefault="00AE7CC7" w:rsidP="00AE7CC7">
      <w:pPr>
        <w:jc w:val="both"/>
        <w:rPr>
          <w:rFonts w:asciiTheme="minorHAnsi" w:hAnsiTheme="minorHAnsi" w:cs="Arial"/>
          <w:sz w:val="18"/>
          <w:szCs w:val="18"/>
          <w:lang w:val="en-US"/>
        </w:rPr>
      </w:pPr>
      <w:r>
        <w:rPr>
          <w:rFonts w:asciiTheme="minorHAnsi" w:hAnsiTheme="minorHAnsi" w:cs="Arial"/>
          <w:sz w:val="18"/>
          <w:szCs w:val="18"/>
          <w:lang w:val="en-US"/>
        </w:rPr>
        <w:t xml:space="preserve">Apartment is rented in the condition as it is at the time this agreement is made. </w:t>
      </w:r>
    </w:p>
    <w:p w14:paraId="14D1A585" w14:textId="3AE22F3A" w:rsidR="00692961" w:rsidRPr="00AE7CC7" w:rsidRDefault="00B14875" w:rsidP="00AE7CC7">
      <w:pPr>
        <w:jc w:val="both"/>
        <w:rPr>
          <w:rFonts w:asciiTheme="minorHAnsi" w:hAnsiTheme="minorHAnsi" w:cs="Arial"/>
          <w:sz w:val="18"/>
          <w:szCs w:val="18"/>
          <w:lang w:val="en-US"/>
        </w:rPr>
      </w:pPr>
      <w:r>
        <w:rPr>
          <w:rFonts w:asciiTheme="minorHAnsi" w:hAnsiTheme="minorHAnsi" w:cs="Arial"/>
          <w:noProof/>
          <w:sz w:val="22"/>
          <w:szCs w:val="22"/>
        </w:rPr>
        <mc:AlternateContent>
          <mc:Choice Requires="wps">
            <w:drawing>
              <wp:anchor distT="0" distB="0" distL="114300" distR="114300" simplePos="0" relativeHeight="251663360" behindDoc="1" locked="0" layoutInCell="1" allowOverlap="1" wp14:anchorId="6B02FD63" wp14:editId="452D0641">
                <wp:simplePos x="0" y="0"/>
                <wp:positionH relativeFrom="column">
                  <wp:posOffset>-93306</wp:posOffset>
                </wp:positionH>
                <wp:positionV relativeFrom="paragraph">
                  <wp:posOffset>89716</wp:posOffset>
                </wp:positionV>
                <wp:extent cx="6861810" cy="1012022"/>
                <wp:effectExtent l="0" t="0" r="0" b="4445"/>
                <wp:wrapNone/>
                <wp:docPr id="4" name="Suorakulmio 4"/>
                <wp:cNvGraphicFramePr/>
                <a:graphic xmlns:a="http://schemas.openxmlformats.org/drawingml/2006/main">
                  <a:graphicData uri="http://schemas.microsoft.com/office/word/2010/wordprocessingShape">
                    <wps:wsp>
                      <wps:cNvSpPr/>
                      <wps:spPr>
                        <a:xfrm>
                          <a:off x="0" y="0"/>
                          <a:ext cx="6861810" cy="1012022"/>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6C83E" id="Suorakulmio 4" o:spid="_x0000_s1026" style="position:absolute;margin-left:-7.35pt;margin-top:7.05pt;width:540.3pt;height:7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" fillcolor="#d8d8d8 [2732]" stroked="f">
                <v:fill opacity="19789f"/>
              </v:rect>
            </w:pict>
          </mc:Fallback>
        </mc:AlternateContent>
      </w:r>
      <w:r w:rsidR="0070240B" w:rsidRPr="00AE7CC7">
        <w:rPr>
          <w:rFonts w:asciiTheme="minorHAnsi" w:hAnsiTheme="minorHAnsi" w:cs="Arial"/>
          <w:sz w:val="18"/>
          <w:szCs w:val="18"/>
          <w:lang w:val="en-US"/>
        </w:rPr>
        <w:tab/>
      </w:r>
      <w:r w:rsidR="0070240B" w:rsidRPr="00AE7CC7">
        <w:rPr>
          <w:rFonts w:asciiTheme="minorHAnsi" w:hAnsiTheme="minorHAnsi" w:cs="Arial"/>
          <w:sz w:val="18"/>
          <w:szCs w:val="18"/>
          <w:lang w:val="en-US"/>
        </w:rPr>
        <w:tab/>
      </w:r>
    </w:p>
    <w:p w14:paraId="60536BD8" w14:textId="105686DE" w:rsidR="00CE6805" w:rsidRPr="006E2B44" w:rsidRDefault="00D81A3F" w:rsidP="00C970A7">
      <w:pPr>
        <w:spacing w:after="80" w:line="276" w:lineRule="auto"/>
        <w:jc w:val="both"/>
        <w:rPr>
          <w:rFonts w:asciiTheme="minorHAnsi" w:hAnsiTheme="minorHAnsi" w:cs="Arial"/>
          <w:b/>
          <w:sz w:val="22"/>
          <w:szCs w:val="22"/>
          <w:lang w:val="en-US"/>
        </w:rPr>
      </w:pPr>
      <w:r w:rsidRPr="006E2B44">
        <w:rPr>
          <w:rFonts w:asciiTheme="minorHAnsi" w:hAnsiTheme="minorHAnsi" w:cs="Arial"/>
          <w:b/>
          <w:sz w:val="22"/>
          <w:szCs w:val="22"/>
          <w:lang w:val="en-US"/>
        </w:rPr>
        <w:t>4.</w:t>
      </w:r>
      <w:r w:rsidR="00B14875" w:rsidRPr="006E2B44">
        <w:rPr>
          <w:rFonts w:asciiTheme="minorHAnsi" w:hAnsiTheme="minorHAnsi" w:cs="Arial"/>
          <w:b/>
          <w:sz w:val="22"/>
          <w:szCs w:val="22"/>
          <w:lang w:val="en-US"/>
        </w:rPr>
        <w:t>Period of lease</w:t>
      </w:r>
      <w:r w:rsidRPr="006E2B44">
        <w:rPr>
          <w:rFonts w:asciiTheme="minorHAnsi" w:hAnsiTheme="minorHAnsi" w:cs="Arial"/>
          <w:b/>
          <w:sz w:val="22"/>
          <w:szCs w:val="22"/>
          <w:lang w:val="en-US"/>
        </w:rPr>
        <w:t xml:space="preserve"> </w:t>
      </w:r>
    </w:p>
    <w:p w14:paraId="565C2EBE" w14:textId="71C0F668" w:rsidR="00E875D0" w:rsidRPr="00B14875" w:rsidRDefault="00B14875" w:rsidP="00E875D0">
      <w:pPr>
        <w:spacing w:after="40" w:line="276" w:lineRule="auto"/>
        <w:jc w:val="both"/>
        <w:rPr>
          <w:rFonts w:asciiTheme="minorHAnsi" w:hAnsiTheme="minorHAnsi" w:cs="Arial"/>
          <w:sz w:val="18"/>
          <w:szCs w:val="18"/>
          <w:lang w:val="en-US"/>
        </w:rPr>
      </w:pPr>
      <w:r w:rsidRPr="00B14875">
        <w:rPr>
          <w:rFonts w:asciiTheme="minorHAnsi" w:hAnsiTheme="minorHAnsi" w:cs="Arial"/>
          <w:b/>
          <w:bCs/>
          <w:sz w:val="18"/>
          <w:szCs w:val="18"/>
          <w:lang w:val="en-US"/>
        </w:rPr>
        <w:t>Non-fixed term agreement</w:t>
      </w:r>
      <w:r w:rsidR="00E875D0" w:rsidRPr="00B14875">
        <w:rPr>
          <w:rFonts w:asciiTheme="minorHAnsi" w:hAnsiTheme="minorHAnsi" w:cs="Arial"/>
          <w:b/>
          <w:bCs/>
          <w:sz w:val="18"/>
          <w:szCs w:val="18"/>
          <w:lang w:val="en-US"/>
        </w:rPr>
        <w:tab/>
      </w:r>
      <w:r>
        <w:rPr>
          <w:rFonts w:asciiTheme="minorHAnsi" w:hAnsiTheme="minorHAnsi" w:cs="Arial"/>
          <w:b/>
          <w:bCs/>
          <w:sz w:val="18"/>
          <w:szCs w:val="18"/>
          <w:lang w:val="en-US"/>
        </w:rPr>
        <w:t>Beginning date</w:t>
      </w:r>
      <w:r w:rsidR="00577B10" w:rsidRPr="00B14875">
        <w:rPr>
          <w:rFonts w:asciiTheme="minorHAnsi" w:hAnsiTheme="minorHAnsi" w:cs="Arial"/>
          <w:b/>
          <w:bCs/>
          <w:sz w:val="18"/>
          <w:szCs w:val="18"/>
          <w:lang w:val="en-US"/>
        </w:rPr>
        <w:t>:</w:t>
      </w:r>
      <w:r>
        <w:rPr>
          <w:rFonts w:asciiTheme="minorHAnsi" w:hAnsiTheme="minorHAnsi" w:cs="Arial"/>
          <w:b/>
          <w:bCs/>
          <w:sz w:val="18"/>
          <w:szCs w:val="18"/>
          <w:lang w:val="en-US"/>
        </w:rPr>
        <w:tab/>
      </w:r>
      <w:r w:rsidR="00DD644A" w:rsidRPr="005C2700">
        <w:rPr>
          <w:sz w:val="20"/>
          <w:szCs w:val="20"/>
          <w:lang w:val="en-US"/>
        </w:rPr>
        <w:fldChar w:fldCharType="begin">
          <w:ffData>
            <w:name w:val="Text1"/>
            <w:enabled/>
            <w:calcOnExit w:val="0"/>
            <w:textInput/>
          </w:ffData>
        </w:fldChar>
      </w:r>
      <w:r w:rsidR="00DD644A" w:rsidRPr="004964DE">
        <w:rPr>
          <w:sz w:val="20"/>
          <w:szCs w:val="20"/>
          <w:lang w:val="en-US"/>
        </w:rPr>
        <w:instrText xml:space="preserve"> FORMTEXT </w:instrText>
      </w:r>
      <w:r w:rsidR="00DD644A" w:rsidRPr="005C2700">
        <w:rPr>
          <w:sz w:val="20"/>
          <w:szCs w:val="20"/>
          <w:lang w:val="en-US"/>
        </w:rPr>
      </w:r>
      <w:r w:rsidR="00DD644A" w:rsidRPr="005C2700">
        <w:rPr>
          <w:sz w:val="20"/>
          <w:szCs w:val="20"/>
          <w:lang w:val="en-US"/>
        </w:rPr>
        <w:fldChar w:fldCharType="separate"/>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sz w:val="20"/>
          <w:szCs w:val="20"/>
          <w:lang w:val="en-US"/>
        </w:rPr>
        <w:fldChar w:fldCharType="end"/>
      </w:r>
      <w:r w:rsidR="00CE6805" w:rsidRPr="00B14875">
        <w:rPr>
          <w:rFonts w:asciiTheme="minorHAnsi" w:hAnsiTheme="minorHAnsi" w:cs="Arial"/>
          <w:b/>
          <w:bCs/>
          <w:sz w:val="18"/>
          <w:szCs w:val="18"/>
          <w:lang w:val="en-US"/>
        </w:rPr>
        <w:tab/>
      </w:r>
    </w:p>
    <w:p w14:paraId="4149E1DF" w14:textId="2BB31C6A" w:rsidR="00F146F7" w:rsidRPr="00B14875" w:rsidRDefault="00B14875" w:rsidP="00CE6805">
      <w:pPr>
        <w:spacing w:line="276" w:lineRule="auto"/>
        <w:jc w:val="both"/>
        <w:rPr>
          <w:rFonts w:asciiTheme="minorHAnsi" w:hAnsiTheme="minorHAnsi" w:cs="Arial"/>
          <w:sz w:val="18"/>
          <w:szCs w:val="18"/>
          <w:lang w:val="en-US"/>
        </w:rPr>
      </w:pPr>
      <w:r w:rsidRPr="00B14875">
        <w:rPr>
          <w:rFonts w:asciiTheme="minorHAnsi" w:hAnsiTheme="minorHAnsi" w:cs="Arial"/>
          <w:sz w:val="18"/>
          <w:szCs w:val="18"/>
          <w:lang w:val="en-US"/>
        </w:rPr>
        <w:t xml:space="preserve">The lease is valid until further notice, with the first date of commencement of the notice period being </w:t>
      </w:r>
      <w:r w:rsidR="00DD644A" w:rsidRPr="005C2700">
        <w:rPr>
          <w:sz w:val="20"/>
          <w:szCs w:val="20"/>
          <w:lang w:val="en-US"/>
        </w:rPr>
        <w:fldChar w:fldCharType="begin">
          <w:ffData>
            <w:name w:val="Text1"/>
            <w:enabled/>
            <w:calcOnExit w:val="0"/>
            <w:textInput/>
          </w:ffData>
        </w:fldChar>
      </w:r>
      <w:r w:rsidR="00DD644A" w:rsidRPr="00DD644A">
        <w:rPr>
          <w:sz w:val="20"/>
          <w:szCs w:val="20"/>
          <w:lang w:val="en-US"/>
        </w:rPr>
        <w:instrText xml:space="preserve"> FORMTEXT </w:instrText>
      </w:r>
      <w:r w:rsidR="00DD644A" w:rsidRPr="005C2700">
        <w:rPr>
          <w:sz w:val="20"/>
          <w:szCs w:val="20"/>
          <w:lang w:val="en-US"/>
        </w:rPr>
      </w:r>
      <w:r w:rsidR="00DD644A" w:rsidRPr="005C2700">
        <w:rPr>
          <w:sz w:val="20"/>
          <w:szCs w:val="20"/>
          <w:lang w:val="en-US"/>
        </w:rPr>
        <w:fldChar w:fldCharType="separate"/>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sz w:val="20"/>
          <w:szCs w:val="20"/>
          <w:lang w:val="en-US"/>
        </w:rPr>
        <w:fldChar w:fldCharType="end"/>
      </w:r>
      <w:r w:rsidRPr="00B14875">
        <w:rPr>
          <w:rFonts w:asciiTheme="minorHAnsi" w:hAnsiTheme="minorHAnsi" w:cs="Arial"/>
          <w:sz w:val="18"/>
          <w:szCs w:val="18"/>
          <w:lang w:val="en-US"/>
        </w:rPr>
        <w:t xml:space="preserve">. After this date, the starting date of the notice period is the last day of each month. If the Tenant terminates the lease on a date prior to </w:t>
      </w:r>
      <w:r w:rsidR="00DD644A" w:rsidRPr="005C2700">
        <w:rPr>
          <w:sz w:val="20"/>
          <w:szCs w:val="20"/>
          <w:lang w:val="en-US"/>
        </w:rPr>
        <w:fldChar w:fldCharType="begin">
          <w:ffData>
            <w:name w:val="Text1"/>
            <w:enabled/>
            <w:calcOnExit w:val="0"/>
            <w:textInput/>
          </w:ffData>
        </w:fldChar>
      </w:r>
      <w:r w:rsidR="00DD644A" w:rsidRPr="00DD644A">
        <w:rPr>
          <w:sz w:val="20"/>
          <w:szCs w:val="20"/>
          <w:lang w:val="en-US"/>
        </w:rPr>
        <w:instrText xml:space="preserve"> FORMTEXT </w:instrText>
      </w:r>
      <w:r w:rsidR="00DD644A" w:rsidRPr="005C2700">
        <w:rPr>
          <w:sz w:val="20"/>
          <w:szCs w:val="20"/>
          <w:lang w:val="en-US"/>
        </w:rPr>
      </w:r>
      <w:r w:rsidR="00DD644A" w:rsidRPr="005C2700">
        <w:rPr>
          <w:sz w:val="20"/>
          <w:szCs w:val="20"/>
          <w:lang w:val="en-US"/>
        </w:rPr>
        <w:fldChar w:fldCharType="separate"/>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noProof/>
          <w:sz w:val="20"/>
          <w:szCs w:val="20"/>
          <w:lang w:val="en-US"/>
        </w:rPr>
        <w:t> </w:t>
      </w:r>
      <w:r w:rsidR="00DD644A" w:rsidRPr="005C2700">
        <w:rPr>
          <w:sz w:val="20"/>
          <w:szCs w:val="20"/>
          <w:lang w:val="en-US"/>
        </w:rPr>
        <w:fldChar w:fldCharType="end"/>
      </w:r>
      <w:r w:rsidRPr="00B14875">
        <w:rPr>
          <w:rFonts w:asciiTheme="minorHAnsi" w:hAnsiTheme="minorHAnsi" w:cs="Arial"/>
          <w:sz w:val="18"/>
          <w:szCs w:val="18"/>
          <w:lang w:val="en-US"/>
        </w:rPr>
        <w:t>, he shall be liable to pay an additional rent of one (1) month in addition to the rent for the period of notice.</w:t>
      </w:r>
      <w:r w:rsidR="00E875D0" w:rsidRPr="00B14875">
        <w:rPr>
          <w:rFonts w:asciiTheme="minorHAnsi" w:hAnsiTheme="minorHAnsi" w:cs="Arial"/>
          <w:sz w:val="18"/>
          <w:szCs w:val="18"/>
          <w:lang w:val="en-US"/>
        </w:rPr>
        <w:t xml:space="preserve"> </w:t>
      </w:r>
    </w:p>
    <w:p w14:paraId="6D9EFF5F" w14:textId="723814A7" w:rsidR="00D81A3F" w:rsidRPr="006E2B44" w:rsidRDefault="007746FD" w:rsidP="00090ACE">
      <w:pPr>
        <w:pStyle w:val="Otsikko1"/>
        <w:spacing w:before="120" w:after="0" w:line="276" w:lineRule="auto"/>
        <w:jc w:val="both"/>
        <w:rPr>
          <w:rFonts w:asciiTheme="minorHAnsi" w:hAnsiTheme="minorHAnsi" w:cs="Arial"/>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65408" behindDoc="1" locked="0" layoutInCell="1" allowOverlap="1" wp14:anchorId="14DED6AC" wp14:editId="51B4F9FB">
                <wp:simplePos x="0" y="0"/>
                <wp:positionH relativeFrom="column">
                  <wp:posOffset>-91440</wp:posOffset>
                </wp:positionH>
                <wp:positionV relativeFrom="paragraph">
                  <wp:posOffset>49998</wp:posOffset>
                </wp:positionV>
                <wp:extent cx="6861810" cy="866274"/>
                <wp:effectExtent l="0" t="0" r="0" b="0"/>
                <wp:wrapNone/>
                <wp:docPr id="5" name="Suorakulmio 5"/>
                <wp:cNvGraphicFramePr/>
                <a:graphic xmlns:a="http://schemas.openxmlformats.org/drawingml/2006/main">
                  <a:graphicData uri="http://schemas.microsoft.com/office/word/2010/wordprocessingShape">
                    <wps:wsp>
                      <wps:cNvSpPr/>
                      <wps:spPr>
                        <a:xfrm>
                          <a:off x="0" y="0"/>
                          <a:ext cx="6861810" cy="866274"/>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5348E" id="Suorakulmio 5" o:spid="_x0000_s1026" style="position:absolute;margin-left:-7.2pt;margin-top:3.95pt;width:540.3pt;height:6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" fillcolor="#d8d8d8 [2732]" stroked="f">
                <v:fill opacity="19789f"/>
              </v:rect>
            </w:pict>
          </mc:Fallback>
        </mc:AlternateContent>
      </w:r>
      <w:r w:rsidR="002C178F" w:rsidRPr="006E2B44">
        <w:rPr>
          <w:rFonts w:asciiTheme="minorHAnsi" w:hAnsiTheme="minorHAnsi" w:cs="Arial"/>
          <w:sz w:val="22"/>
          <w:szCs w:val="22"/>
          <w:lang w:val="en-US"/>
        </w:rPr>
        <w:t>5</w:t>
      </w:r>
      <w:r w:rsidR="00D81A3F" w:rsidRPr="006E2B44">
        <w:rPr>
          <w:rFonts w:asciiTheme="minorHAnsi" w:hAnsiTheme="minorHAnsi" w:cs="Arial"/>
          <w:sz w:val="22"/>
          <w:szCs w:val="22"/>
          <w:lang w:val="en-US"/>
        </w:rPr>
        <w:t>.</w:t>
      </w:r>
      <w:r w:rsidR="00B14875" w:rsidRPr="006E2B44">
        <w:rPr>
          <w:rFonts w:asciiTheme="minorHAnsi" w:hAnsiTheme="minorHAnsi" w:cs="Arial"/>
          <w:sz w:val="22"/>
          <w:szCs w:val="22"/>
          <w:lang w:val="en-US"/>
        </w:rPr>
        <w:t>Rent and other costs</w:t>
      </w:r>
    </w:p>
    <w:p w14:paraId="3E8E9350" w14:textId="10C79574" w:rsidR="00CE6805" w:rsidRPr="007B3AF4" w:rsidRDefault="007B3AF4" w:rsidP="00D757D3">
      <w:pPr>
        <w:spacing w:line="276" w:lineRule="auto"/>
        <w:jc w:val="both"/>
        <w:rPr>
          <w:rFonts w:asciiTheme="minorHAnsi" w:hAnsiTheme="minorHAnsi" w:cs="Arial"/>
          <w:b/>
          <w:bCs/>
          <w:sz w:val="18"/>
          <w:szCs w:val="18"/>
          <w:lang w:val="en-US"/>
        </w:rPr>
      </w:pPr>
      <w:r w:rsidRPr="007B3AF4">
        <w:rPr>
          <w:rFonts w:asciiTheme="minorHAnsi" w:hAnsiTheme="minorHAnsi" w:cs="Arial"/>
          <w:b/>
          <w:bCs/>
          <w:sz w:val="18"/>
          <w:szCs w:val="18"/>
          <w:lang w:val="en-US"/>
        </w:rPr>
        <w:t>Rent</w:t>
      </w:r>
      <w:r w:rsidR="00CE6805" w:rsidRPr="007B3AF4">
        <w:rPr>
          <w:rFonts w:asciiTheme="minorHAnsi" w:hAnsiTheme="minorHAnsi" w:cs="Arial"/>
          <w:sz w:val="18"/>
          <w:szCs w:val="18"/>
          <w:lang w:val="en-US"/>
        </w:rPr>
        <w:tab/>
      </w:r>
      <w:r w:rsidRPr="007B3AF4">
        <w:rPr>
          <w:rFonts w:asciiTheme="minorHAnsi" w:hAnsiTheme="minorHAnsi" w:cs="Arial"/>
          <w:b/>
          <w:bCs/>
          <w:sz w:val="18"/>
          <w:szCs w:val="18"/>
          <w:lang w:val="en-US"/>
        </w:rPr>
        <w:t>Water</w:t>
      </w:r>
      <w:r w:rsidR="008007F5" w:rsidRPr="007B3AF4">
        <w:rPr>
          <w:rFonts w:asciiTheme="minorHAnsi" w:hAnsiTheme="minorHAnsi" w:cs="Arial"/>
          <w:b/>
          <w:bCs/>
          <w:sz w:val="18"/>
          <w:szCs w:val="18"/>
          <w:lang w:val="en-US"/>
        </w:rPr>
        <w:tab/>
      </w:r>
      <w:r w:rsidRPr="007B3AF4">
        <w:rPr>
          <w:rFonts w:asciiTheme="minorHAnsi" w:hAnsiTheme="minorHAnsi" w:cs="Arial"/>
          <w:b/>
          <w:bCs/>
          <w:sz w:val="18"/>
          <w:szCs w:val="18"/>
          <w:lang w:val="en-US"/>
        </w:rPr>
        <w:t>Internet</w:t>
      </w:r>
      <w:r w:rsidR="00CE6805" w:rsidRPr="007B3AF4">
        <w:rPr>
          <w:rFonts w:asciiTheme="minorHAnsi" w:hAnsiTheme="minorHAnsi" w:cs="Arial"/>
          <w:b/>
          <w:bCs/>
          <w:sz w:val="18"/>
          <w:szCs w:val="18"/>
          <w:lang w:val="en-US"/>
        </w:rPr>
        <w:tab/>
      </w:r>
      <w:r w:rsidRPr="007B3AF4">
        <w:rPr>
          <w:rFonts w:asciiTheme="minorHAnsi" w:hAnsiTheme="minorHAnsi" w:cs="Arial"/>
          <w:b/>
          <w:bCs/>
          <w:sz w:val="18"/>
          <w:szCs w:val="18"/>
          <w:lang w:val="en-US"/>
        </w:rPr>
        <w:t>Total</w:t>
      </w:r>
    </w:p>
    <w:p w14:paraId="2BF51118" w14:textId="2F326518" w:rsidR="00CE6805" w:rsidRPr="007B3AF4" w:rsidRDefault="00DD644A" w:rsidP="00D757D3">
      <w:pPr>
        <w:spacing w:line="276" w:lineRule="auto"/>
        <w:jc w:val="both"/>
        <w:rPr>
          <w:rFonts w:asciiTheme="minorHAnsi" w:hAnsiTheme="minorHAnsi" w:cs="Arial"/>
          <w:sz w:val="18"/>
          <w:szCs w:val="18"/>
          <w:lang w:val="en-US"/>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CE6805" w:rsidRPr="007B3AF4">
        <w:rPr>
          <w:rFonts w:asciiTheme="minorHAnsi" w:hAnsiTheme="minorHAnsi" w:cs="Arial"/>
          <w:sz w:val="18"/>
          <w:szCs w:val="18"/>
          <w:lang w:val="en-US"/>
        </w:rPr>
        <w:tab/>
      </w:r>
    </w:p>
    <w:p w14:paraId="7CE4EF41" w14:textId="5228BF50" w:rsidR="007B3AF4" w:rsidRPr="00377A51" w:rsidRDefault="007B3AF4" w:rsidP="008007F5">
      <w:pPr>
        <w:jc w:val="both"/>
        <w:rPr>
          <w:rFonts w:asciiTheme="minorHAnsi" w:hAnsiTheme="minorHAnsi" w:cs="Arial"/>
          <w:sz w:val="18"/>
          <w:szCs w:val="18"/>
          <w:lang w:val="en-US"/>
        </w:rPr>
      </w:pPr>
      <w:r w:rsidRPr="007B3AF4">
        <w:rPr>
          <w:rFonts w:asciiTheme="minorHAnsi" w:hAnsiTheme="minorHAnsi" w:cs="Arial"/>
          <w:sz w:val="18"/>
          <w:szCs w:val="18"/>
          <w:lang w:val="en-US"/>
        </w:rPr>
        <w:t>A monthly bill is sent, including the rent and the direct costs.</w:t>
      </w:r>
      <w:r w:rsidR="00B155B4" w:rsidRPr="00B155B4">
        <w:rPr>
          <w:lang w:val="en-US"/>
        </w:rPr>
        <w:t xml:space="preserve"> </w:t>
      </w:r>
      <w:r w:rsidR="00B155B4" w:rsidRPr="00B155B4">
        <w:rPr>
          <w:rFonts w:asciiTheme="minorHAnsi" w:hAnsiTheme="minorHAnsi" w:cs="Arial"/>
          <w:sz w:val="18"/>
          <w:szCs w:val="18"/>
          <w:lang w:val="en-US"/>
        </w:rPr>
        <w:t xml:space="preserve">Bill is due on 5th of every month. </w:t>
      </w:r>
      <w:r w:rsidR="00377A51" w:rsidRPr="00377A51">
        <w:rPr>
          <w:lang w:val="en-US"/>
        </w:rPr>
        <w:t xml:space="preserve"> </w:t>
      </w:r>
      <w:r w:rsidR="00377A51" w:rsidRPr="00377A51">
        <w:rPr>
          <w:rFonts w:asciiTheme="minorHAnsi" w:hAnsiTheme="minorHAnsi" w:cs="Arial"/>
          <w:sz w:val="18"/>
          <w:szCs w:val="18"/>
          <w:lang w:val="en-US"/>
        </w:rPr>
        <w:t xml:space="preserve">For electricity, the tenant makes an agreement with an energy provider themselves. </w:t>
      </w:r>
      <w:r w:rsidRPr="007B3AF4">
        <w:rPr>
          <w:rFonts w:asciiTheme="minorHAnsi" w:hAnsiTheme="minorHAnsi" w:cs="Arial"/>
          <w:sz w:val="18"/>
          <w:szCs w:val="18"/>
          <w:lang w:val="en-US"/>
        </w:rPr>
        <w:t xml:space="preserve"> </w:t>
      </w:r>
    </w:p>
    <w:p w14:paraId="7BA332A5" w14:textId="5D539153" w:rsidR="00D81A3F" w:rsidRPr="006E2B44" w:rsidRDefault="00B007D9" w:rsidP="00090ACE">
      <w:pPr>
        <w:pStyle w:val="Otsikko1"/>
        <w:spacing w:before="120" w:after="0" w:line="276" w:lineRule="auto"/>
        <w:jc w:val="both"/>
        <w:rPr>
          <w:rFonts w:asciiTheme="minorHAnsi" w:hAnsiTheme="minorHAnsi" w:cs="Arial"/>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67456" behindDoc="1" locked="0" layoutInCell="1" allowOverlap="1" wp14:anchorId="5733D65B" wp14:editId="4C04E6DD">
                <wp:simplePos x="0" y="0"/>
                <wp:positionH relativeFrom="column">
                  <wp:posOffset>-89731</wp:posOffset>
                </wp:positionH>
                <wp:positionV relativeFrom="paragraph">
                  <wp:posOffset>40919</wp:posOffset>
                </wp:positionV>
                <wp:extent cx="6861810" cy="1239140"/>
                <wp:effectExtent l="0" t="0" r="0" b="5715"/>
                <wp:wrapNone/>
                <wp:docPr id="6" name="Suorakulmio 6"/>
                <wp:cNvGraphicFramePr/>
                <a:graphic xmlns:a="http://schemas.openxmlformats.org/drawingml/2006/main">
                  <a:graphicData uri="http://schemas.microsoft.com/office/word/2010/wordprocessingShape">
                    <wps:wsp>
                      <wps:cNvSpPr/>
                      <wps:spPr>
                        <a:xfrm>
                          <a:off x="0" y="0"/>
                          <a:ext cx="6861810" cy="1239140"/>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ACBFF" id="Suorakulmio 6" o:spid="_x0000_s1026" style="position:absolute;margin-left:-7.05pt;margin-top:3.2pt;width:540.3pt;height:9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" fillcolor="#d8d8d8 [2732]" stroked="f">
                <v:fill opacity="19789f"/>
              </v:rect>
            </w:pict>
          </mc:Fallback>
        </mc:AlternateContent>
      </w:r>
      <w:r w:rsidR="00BC6560" w:rsidRPr="006E2B44">
        <w:rPr>
          <w:rFonts w:asciiTheme="minorHAnsi" w:hAnsiTheme="minorHAnsi" w:cs="Arial"/>
          <w:sz w:val="22"/>
          <w:szCs w:val="22"/>
          <w:lang w:val="en-US"/>
        </w:rPr>
        <w:t>6</w:t>
      </w:r>
      <w:r w:rsidR="00D81A3F" w:rsidRPr="006E2B44">
        <w:rPr>
          <w:rFonts w:asciiTheme="minorHAnsi" w:hAnsiTheme="minorHAnsi" w:cs="Arial"/>
          <w:sz w:val="22"/>
          <w:szCs w:val="22"/>
          <w:lang w:val="en-US"/>
        </w:rPr>
        <w:t>.</w:t>
      </w:r>
      <w:r w:rsidR="007B3AF4" w:rsidRPr="006E2B44">
        <w:rPr>
          <w:rFonts w:asciiTheme="minorHAnsi" w:hAnsiTheme="minorHAnsi" w:cs="Arial"/>
          <w:sz w:val="22"/>
          <w:szCs w:val="22"/>
          <w:lang w:val="en-US"/>
        </w:rPr>
        <w:t>Deposit</w:t>
      </w:r>
    </w:p>
    <w:p w14:paraId="7AD57060" w14:textId="691EB8F0" w:rsidR="007D2DD6" w:rsidRPr="00022A6B" w:rsidRDefault="007B3AF4" w:rsidP="00B446AE">
      <w:pPr>
        <w:spacing w:after="40"/>
        <w:rPr>
          <w:rFonts w:asciiTheme="minorHAnsi" w:hAnsiTheme="minorHAnsi"/>
          <w:b/>
          <w:bCs/>
          <w:sz w:val="18"/>
          <w:szCs w:val="18"/>
          <w:lang w:val="en-US"/>
        </w:rPr>
      </w:pPr>
      <w:r w:rsidRPr="00022A6B">
        <w:rPr>
          <w:rFonts w:asciiTheme="minorHAnsi" w:hAnsiTheme="minorHAnsi"/>
          <w:b/>
          <w:bCs/>
          <w:sz w:val="18"/>
          <w:szCs w:val="18"/>
          <w:lang w:val="en-US"/>
        </w:rPr>
        <w:t>Deposit</w:t>
      </w:r>
      <w:r w:rsidR="008007F5" w:rsidRPr="00022A6B">
        <w:rPr>
          <w:rFonts w:asciiTheme="minorHAnsi" w:hAnsiTheme="minorHAnsi"/>
          <w:b/>
          <w:bCs/>
          <w:sz w:val="18"/>
          <w:szCs w:val="18"/>
          <w:lang w:val="en-US"/>
        </w:rPr>
        <w:tab/>
      </w:r>
      <w:r w:rsidRPr="00022A6B">
        <w:rPr>
          <w:rFonts w:asciiTheme="minorHAnsi" w:hAnsiTheme="minorHAnsi"/>
          <w:b/>
          <w:bCs/>
          <w:sz w:val="18"/>
          <w:szCs w:val="18"/>
          <w:lang w:val="en-US"/>
        </w:rPr>
        <w:t>Due date</w:t>
      </w:r>
      <w:r w:rsidR="00737754">
        <w:rPr>
          <w:rFonts w:asciiTheme="minorHAnsi" w:hAnsiTheme="minorHAnsi"/>
          <w:b/>
          <w:bCs/>
          <w:sz w:val="18"/>
          <w:szCs w:val="18"/>
          <w:lang w:val="en-US"/>
        </w:rPr>
        <w:t xml:space="preserve"> for deposit</w:t>
      </w:r>
      <w:r w:rsidR="007D2DD6" w:rsidRPr="00022A6B">
        <w:rPr>
          <w:rFonts w:asciiTheme="minorHAnsi" w:hAnsiTheme="minorHAnsi"/>
          <w:b/>
          <w:bCs/>
          <w:sz w:val="18"/>
          <w:szCs w:val="18"/>
          <w:lang w:val="en-US"/>
        </w:rPr>
        <w:tab/>
      </w:r>
      <w:r w:rsidR="007D2DD6" w:rsidRPr="00022A6B">
        <w:rPr>
          <w:rFonts w:asciiTheme="minorHAnsi" w:hAnsiTheme="minorHAnsi"/>
          <w:b/>
          <w:bCs/>
          <w:sz w:val="18"/>
          <w:szCs w:val="18"/>
          <w:lang w:val="en-US"/>
        </w:rPr>
        <w:tab/>
      </w:r>
      <w:r w:rsidR="00022A6B">
        <w:rPr>
          <w:rFonts w:asciiTheme="minorHAnsi" w:hAnsiTheme="minorHAnsi"/>
          <w:b/>
          <w:bCs/>
          <w:sz w:val="18"/>
          <w:szCs w:val="18"/>
          <w:lang w:val="en-US"/>
        </w:rPr>
        <w:t>Bank account</w:t>
      </w:r>
      <w:r w:rsidR="00022A6B">
        <w:rPr>
          <w:rFonts w:asciiTheme="minorHAnsi" w:hAnsiTheme="minorHAnsi"/>
          <w:b/>
          <w:bCs/>
          <w:sz w:val="18"/>
          <w:szCs w:val="18"/>
          <w:lang w:val="en-US"/>
        </w:rPr>
        <w:tab/>
      </w:r>
      <w:r w:rsidR="006C49C5" w:rsidRPr="00022A6B">
        <w:rPr>
          <w:rFonts w:asciiTheme="minorHAnsi" w:hAnsiTheme="minorHAnsi"/>
          <w:b/>
          <w:bCs/>
          <w:sz w:val="18"/>
          <w:szCs w:val="18"/>
          <w:lang w:val="en-US"/>
        </w:rPr>
        <w:tab/>
      </w:r>
      <w:r w:rsidR="00022A6B">
        <w:rPr>
          <w:rFonts w:asciiTheme="minorHAnsi" w:hAnsiTheme="minorHAnsi"/>
          <w:b/>
          <w:bCs/>
          <w:sz w:val="18"/>
          <w:szCs w:val="18"/>
          <w:lang w:val="en-US"/>
        </w:rPr>
        <w:t>Receiver</w:t>
      </w:r>
    </w:p>
    <w:p w14:paraId="566398CE" w14:textId="09A244E2" w:rsidR="007D2DD6" w:rsidRPr="00BD25DC" w:rsidRDefault="00DD644A" w:rsidP="007D2DD6">
      <w:pPr>
        <w:spacing w:after="80"/>
        <w:jc w:val="both"/>
        <w:rPr>
          <w:rFonts w:asciiTheme="minorHAnsi" w:hAnsiTheme="minorHAnsi" w:cs="Arial"/>
          <w:sz w:val="18"/>
          <w:szCs w:val="18"/>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p>
    <w:p w14:paraId="282022B9" w14:textId="33ACDE04" w:rsidR="00022A6B" w:rsidRPr="00022A6B" w:rsidRDefault="00022A6B" w:rsidP="00CE6805">
      <w:pPr>
        <w:jc w:val="both"/>
        <w:rPr>
          <w:rFonts w:asciiTheme="minorHAnsi" w:hAnsiTheme="minorHAnsi" w:cs="Arial"/>
          <w:sz w:val="18"/>
          <w:szCs w:val="18"/>
          <w:lang w:val="en-US"/>
        </w:rPr>
      </w:pPr>
      <w:r w:rsidRPr="00022A6B">
        <w:rPr>
          <w:rFonts w:asciiTheme="minorHAnsi" w:hAnsiTheme="minorHAnsi" w:cs="Arial"/>
          <w:sz w:val="18"/>
          <w:szCs w:val="18"/>
          <w:lang w:val="en-US"/>
        </w:rPr>
        <w:t>Rent deposit is required and the deposit must be paid before the tenant receives a possession to the apartment</w:t>
      </w:r>
      <w:r w:rsidR="006C49C5" w:rsidRPr="00022A6B">
        <w:rPr>
          <w:rFonts w:asciiTheme="minorHAnsi" w:hAnsiTheme="minorHAnsi" w:cs="Arial"/>
          <w:sz w:val="18"/>
          <w:szCs w:val="18"/>
          <w:lang w:val="en-US"/>
        </w:rPr>
        <w:t>.</w:t>
      </w:r>
      <w:r w:rsidR="004B51E1" w:rsidRPr="004B51E1">
        <w:rPr>
          <w:lang w:val="en-US"/>
        </w:rPr>
        <w:t xml:space="preserve"> </w:t>
      </w:r>
      <w:r w:rsidR="004B51E1" w:rsidRPr="004B51E1">
        <w:rPr>
          <w:rFonts w:asciiTheme="minorHAnsi" w:hAnsiTheme="minorHAnsi" w:cs="Arial"/>
          <w:sz w:val="18"/>
          <w:szCs w:val="18"/>
          <w:lang w:val="en-US"/>
        </w:rPr>
        <w:t xml:space="preserve">The security deposit covers the full extent of the lease. </w:t>
      </w:r>
      <w:r>
        <w:rPr>
          <w:rFonts w:asciiTheme="minorHAnsi" w:hAnsiTheme="minorHAnsi" w:cs="Arial"/>
          <w:sz w:val="18"/>
          <w:szCs w:val="18"/>
          <w:lang w:val="en-US"/>
        </w:rPr>
        <w:t xml:space="preserve"> </w:t>
      </w:r>
      <w:r w:rsidRPr="00022A6B">
        <w:rPr>
          <w:rFonts w:asciiTheme="minorHAnsi" w:hAnsiTheme="minorHAnsi" w:cs="Arial"/>
          <w:sz w:val="18"/>
          <w:szCs w:val="18"/>
          <w:lang w:val="en-US"/>
        </w:rPr>
        <w:t>If the apartment is sold during the lease period, the security deposit remains in place for the benefit of the new landlord.</w:t>
      </w:r>
      <w:r>
        <w:rPr>
          <w:rFonts w:asciiTheme="minorHAnsi" w:hAnsiTheme="minorHAnsi" w:cs="Arial"/>
          <w:sz w:val="18"/>
          <w:szCs w:val="18"/>
          <w:lang w:val="en-US"/>
        </w:rPr>
        <w:t xml:space="preserve"> </w:t>
      </w:r>
      <w:r w:rsidR="00377A51" w:rsidRPr="00377A51">
        <w:rPr>
          <w:rFonts w:asciiTheme="minorHAnsi" w:hAnsiTheme="minorHAnsi" w:cs="Arial"/>
          <w:sz w:val="18"/>
          <w:szCs w:val="18"/>
          <w:lang w:val="en-US"/>
        </w:rPr>
        <w:t>No Interest on Deposit</w:t>
      </w:r>
      <w:r w:rsidR="004B51E1">
        <w:rPr>
          <w:rFonts w:asciiTheme="minorHAnsi" w:hAnsiTheme="minorHAnsi" w:cs="Arial"/>
          <w:sz w:val="18"/>
          <w:szCs w:val="18"/>
          <w:lang w:val="en-US"/>
        </w:rPr>
        <w:t xml:space="preserve">. </w:t>
      </w:r>
      <w:r w:rsidRPr="00022A6B">
        <w:rPr>
          <w:rFonts w:asciiTheme="minorHAnsi" w:hAnsiTheme="minorHAnsi" w:cs="Arial"/>
          <w:sz w:val="18"/>
          <w:szCs w:val="18"/>
          <w:lang w:val="en-US"/>
        </w:rPr>
        <w:t>The tenant is obliged to take extensive home insurance with third party liabilities and keep it valid for the duration.</w:t>
      </w:r>
      <w:r w:rsidR="008007F5" w:rsidRPr="00022A6B">
        <w:rPr>
          <w:rFonts w:asciiTheme="minorHAnsi" w:hAnsiTheme="minorHAnsi" w:cs="Arial"/>
          <w:sz w:val="18"/>
          <w:szCs w:val="18"/>
          <w:lang w:val="en-US"/>
        </w:rPr>
        <w:t xml:space="preserve"> </w:t>
      </w:r>
      <w:r w:rsidRPr="00022A6B">
        <w:rPr>
          <w:rFonts w:asciiTheme="minorHAnsi" w:hAnsiTheme="minorHAnsi" w:cs="Arial"/>
          <w:sz w:val="18"/>
          <w:szCs w:val="18"/>
          <w:lang w:val="en-US"/>
        </w:rPr>
        <w:t xml:space="preserve">(Message: Deposit, Name and rental apartment </w:t>
      </w:r>
      <w:proofErr w:type="gramStart"/>
      <w:r w:rsidRPr="00022A6B">
        <w:rPr>
          <w:rFonts w:asciiTheme="minorHAnsi" w:hAnsiTheme="minorHAnsi" w:cs="Arial"/>
          <w:sz w:val="18"/>
          <w:szCs w:val="18"/>
          <w:lang w:val="en-US"/>
        </w:rPr>
        <w:t>address)</w:t>
      </w:r>
      <w:r w:rsidR="004964DE">
        <w:rPr>
          <w:rFonts w:asciiTheme="minorHAnsi" w:hAnsiTheme="minorHAnsi" w:cs="Arial"/>
          <w:sz w:val="18"/>
          <w:szCs w:val="18"/>
          <w:lang w:val="en-US"/>
        </w:rPr>
        <w:t>(</w:t>
      </w:r>
      <w:proofErr w:type="gramEnd"/>
      <w:r w:rsidR="004964DE">
        <w:rPr>
          <w:rFonts w:asciiTheme="minorHAnsi" w:hAnsiTheme="minorHAnsi" w:cs="Arial"/>
          <w:sz w:val="18"/>
          <w:szCs w:val="18"/>
          <w:lang w:val="en-US"/>
        </w:rPr>
        <w:t>If Kela p</w:t>
      </w:r>
      <w:r w:rsidR="004964DE" w:rsidRPr="00EA1A54">
        <w:rPr>
          <w:rFonts w:asciiTheme="minorHAnsi" w:hAnsiTheme="minorHAnsi" w:cs="Arial"/>
          <w:sz w:val="18"/>
          <w:szCs w:val="18"/>
          <w:lang w:val="en-US"/>
        </w:rPr>
        <w:t>ayment commitment</w:t>
      </w:r>
      <w:r w:rsidR="004964DE">
        <w:rPr>
          <w:rFonts w:asciiTheme="minorHAnsi" w:hAnsiTheme="minorHAnsi" w:cs="Arial"/>
          <w:sz w:val="18"/>
          <w:szCs w:val="18"/>
          <w:lang w:val="en-US"/>
        </w:rPr>
        <w:t xml:space="preserve"> is used as a deposit, it can </w:t>
      </w:r>
      <w:r w:rsidR="004964DE" w:rsidRPr="005041C3">
        <w:rPr>
          <w:rFonts w:asciiTheme="minorHAnsi" w:hAnsiTheme="minorHAnsi" w:cs="Arial"/>
          <w:sz w:val="18"/>
          <w:szCs w:val="18"/>
          <w:lang w:val="en-US"/>
        </w:rPr>
        <w:t xml:space="preserve">be delivered by email to </w:t>
      </w:r>
      <w:r w:rsidR="004964DE" w:rsidRPr="00D5696F">
        <w:rPr>
          <w:rFonts w:asciiTheme="minorHAnsi" w:hAnsiTheme="minorHAnsi" w:cstheme="minorHAnsi"/>
          <w:sz w:val="18"/>
          <w:szCs w:val="18"/>
          <w:lang w:val="en-US"/>
        </w:rPr>
        <w:fldChar w:fldCharType="begin">
          <w:ffData>
            <w:name w:val="Text1"/>
            <w:enabled/>
            <w:calcOnExit w:val="0"/>
            <w:textInput/>
          </w:ffData>
        </w:fldChar>
      </w:r>
      <w:r w:rsidR="004964DE" w:rsidRPr="00D5696F">
        <w:rPr>
          <w:rFonts w:asciiTheme="minorHAnsi" w:hAnsiTheme="minorHAnsi" w:cstheme="minorHAnsi"/>
          <w:sz w:val="18"/>
          <w:szCs w:val="18"/>
          <w:lang w:val="en-US"/>
        </w:rPr>
        <w:instrText xml:space="preserve"> FORMTEXT </w:instrText>
      </w:r>
      <w:r w:rsidR="004964DE" w:rsidRPr="00D5696F">
        <w:rPr>
          <w:rFonts w:asciiTheme="minorHAnsi" w:hAnsiTheme="minorHAnsi" w:cstheme="minorHAnsi"/>
          <w:sz w:val="18"/>
          <w:szCs w:val="18"/>
          <w:lang w:val="en-US"/>
        </w:rPr>
      </w:r>
      <w:r w:rsidR="004964DE" w:rsidRPr="00D5696F">
        <w:rPr>
          <w:rFonts w:asciiTheme="minorHAnsi" w:hAnsiTheme="minorHAnsi" w:cstheme="minorHAnsi"/>
          <w:sz w:val="18"/>
          <w:szCs w:val="18"/>
          <w:lang w:val="en-US"/>
        </w:rPr>
        <w:fldChar w:fldCharType="separate"/>
      </w:r>
      <w:r w:rsidR="004964DE" w:rsidRPr="00D5696F">
        <w:rPr>
          <w:rFonts w:asciiTheme="minorHAnsi" w:hAnsiTheme="minorHAnsi" w:cstheme="minorHAnsi"/>
          <w:noProof/>
          <w:sz w:val="18"/>
          <w:szCs w:val="18"/>
          <w:lang w:val="en-US"/>
        </w:rPr>
        <w:t> </w:t>
      </w:r>
      <w:r w:rsidR="004964DE" w:rsidRPr="00D5696F">
        <w:rPr>
          <w:rFonts w:asciiTheme="minorHAnsi" w:hAnsiTheme="minorHAnsi" w:cstheme="minorHAnsi"/>
          <w:noProof/>
          <w:sz w:val="18"/>
          <w:szCs w:val="18"/>
          <w:lang w:val="en-US"/>
        </w:rPr>
        <w:t> </w:t>
      </w:r>
      <w:r w:rsidR="004964DE" w:rsidRPr="00D5696F">
        <w:rPr>
          <w:rFonts w:asciiTheme="minorHAnsi" w:hAnsiTheme="minorHAnsi" w:cstheme="minorHAnsi"/>
          <w:noProof/>
          <w:sz w:val="18"/>
          <w:szCs w:val="18"/>
          <w:lang w:val="en-US"/>
        </w:rPr>
        <w:t> </w:t>
      </w:r>
      <w:r w:rsidR="004964DE" w:rsidRPr="00D5696F">
        <w:rPr>
          <w:rFonts w:asciiTheme="minorHAnsi" w:hAnsiTheme="minorHAnsi" w:cstheme="minorHAnsi"/>
          <w:noProof/>
          <w:sz w:val="18"/>
          <w:szCs w:val="18"/>
          <w:lang w:val="en-US"/>
        </w:rPr>
        <w:t> </w:t>
      </w:r>
      <w:r w:rsidR="004964DE" w:rsidRPr="00D5696F">
        <w:rPr>
          <w:rFonts w:asciiTheme="minorHAnsi" w:hAnsiTheme="minorHAnsi" w:cstheme="minorHAnsi"/>
          <w:noProof/>
          <w:sz w:val="18"/>
          <w:szCs w:val="18"/>
          <w:lang w:val="en-US"/>
        </w:rPr>
        <w:t> </w:t>
      </w:r>
      <w:r w:rsidR="004964DE" w:rsidRPr="00D5696F">
        <w:rPr>
          <w:rFonts w:asciiTheme="minorHAnsi" w:hAnsiTheme="minorHAnsi" w:cstheme="minorHAnsi"/>
          <w:sz w:val="18"/>
          <w:szCs w:val="18"/>
          <w:lang w:val="en-US"/>
        </w:rPr>
        <w:fldChar w:fldCharType="end"/>
      </w:r>
      <w:r w:rsidR="004964DE" w:rsidRPr="00D5696F">
        <w:rPr>
          <w:rFonts w:asciiTheme="minorHAnsi" w:hAnsiTheme="minorHAnsi" w:cstheme="minorHAnsi"/>
          <w:sz w:val="18"/>
          <w:szCs w:val="18"/>
          <w:lang w:val="en-US"/>
        </w:rPr>
        <w:t>)</w:t>
      </w:r>
    </w:p>
    <w:p w14:paraId="69B50AFA" w14:textId="3D0B7BB0" w:rsidR="00D81A3F" w:rsidRPr="00377A51" w:rsidRDefault="004B51E1" w:rsidP="004B51E1">
      <w:pPr>
        <w:pStyle w:val="Otsikko1"/>
        <w:spacing w:after="0" w:line="276" w:lineRule="auto"/>
        <w:jc w:val="both"/>
        <w:rPr>
          <w:rFonts w:asciiTheme="minorHAnsi" w:hAnsiTheme="minorHAnsi" w:cs="Arial"/>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69504" behindDoc="1" locked="0" layoutInCell="1" allowOverlap="1" wp14:anchorId="112B8755" wp14:editId="3CF690A0">
                <wp:simplePos x="0" y="0"/>
                <wp:positionH relativeFrom="column">
                  <wp:posOffset>-81815</wp:posOffset>
                </wp:positionH>
                <wp:positionV relativeFrom="paragraph">
                  <wp:posOffset>85959</wp:posOffset>
                </wp:positionV>
                <wp:extent cx="6861810" cy="4081112"/>
                <wp:effectExtent l="0" t="0" r="0" b="0"/>
                <wp:wrapNone/>
                <wp:docPr id="7" name="Suorakulmio 7"/>
                <wp:cNvGraphicFramePr/>
                <a:graphic xmlns:a="http://schemas.openxmlformats.org/drawingml/2006/main">
                  <a:graphicData uri="http://schemas.microsoft.com/office/word/2010/wordprocessingShape">
                    <wps:wsp>
                      <wps:cNvSpPr/>
                      <wps:spPr>
                        <a:xfrm>
                          <a:off x="0" y="0"/>
                          <a:ext cx="6861810" cy="4081112"/>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6D7A" id="Suorakulmio 7" o:spid="_x0000_s1026" style="position:absolute;margin-left:-6.45pt;margin-top:6.75pt;width:540.3pt;height:32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" fillcolor="#d8d8d8 [2732]" stroked="f">
                <v:fill opacity="19789f"/>
              </v:rect>
            </w:pict>
          </mc:Fallback>
        </mc:AlternateContent>
      </w:r>
      <w:r w:rsidR="00EC5976" w:rsidRPr="00377A51">
        <w:rPr>
          <w:rFonts w:asciiTheme="minorHAnsi" w:hAnsiTheme="minorHAnsi" w:cs="Arial"/>
          <w:sz w:val="22"/>
          <w:szCs w:val="22"/>
          <w:lang w:val="en-US"/>
        </w:rPr>
        <w:t>7</w:t>
      </w:r>
      <w:r w:rsidR="00D81A3F" w:rsidRPr="00377A51">
        <w:rPr>
          <w:rFonts w:asciiTheme="minorHAnsi" w:hAnsiTheme="minorHAnsi" w:cs="Arial"/>
          <w:sz w:val="22"/>
          <w:szCs w:val="22"/>
          <w:lang w:val="en-US"/>
        </w:rPr>
        <w:t>.</w:t>
      </w:r>
      <w:r w:rsidR="00377A51" w:rsidRPr="00377A51">
        <w:rPr>
          <w:rFonts w:asciiTheme="minorHAnsi" w:hAnsiTheme="minorHAnsi" w:cs="Arial"/>
          <w:sz w:val="22"/>
          <w:szCs w:val="22"/>
          <w:lang w:val="en-US"/>
        </w:rPr>
        <w:t>C</w:t>
      </w:r>
      <w:r w:rsidR="00377A51">
        <w:rPr>
          <w:rFonts w:asciiTheme="minorHAnsi" w:hAnsiTheme="minorHAnsi" w:cs="Arial"/>
          <w:sz w:val="22"/>
          <w:szCs w:val="22"/>
          <w:lang w:val="en-US"/>
        </w:rPr>
        <w:t>onditions</w:t>
      </w:r>
    </w:p>
    <w:p w14:paraId="3F2DBF4C" w14:textId="77777777" w:rsidR="00A540D9" w:rsidRDefault="00022A6B" w:rsidP="00CE14E1">
      <w:pPr>
        <w:spacing w:after="40"/>
        <w:jc w:val="both"/>
        <w:rPr>
          <w:rFonts w:asciiTheme="minorHAnsi" w:hAnsiTheme="minorHAnsi" w:cs="Arial"/>
          <w:sz w:val="18"/>
          <w:szCs w:val="18"/>
          <w:lang w:val="en-US"/>
        </w:rPr>
      </w:pPr>
      <w:r w:rsidRPr="00022A6B">
        <w:rPr>
          <w:rFonts w:asciiTheme="minorHAnsi" w:hAnsiTheme="minorHAnsi" w:cs="Arial"/>
          <w:sz w:val="18"/>
          <w:szCs w:val="18"/>
          <w:lang w:val="en-US"/>
        </w:rPr>
        <w:t>Tenant must keep the apartment in a good condition.</w:t>
      </w:r>
      <w:r w:rsidR="00A540D9" w:rsidRPr="00A540D9">
        <w:rPr>
          <w:rFonts w:asciiTheme="minorHAnsi" w:hAnsiTheme="minorHAnsi" w:cs="Arial"/>
          <w:sz w:val="18"/>
          <w:szCs w:val="18"/>
          <w:lang w:val="en-US"/>
        </w:rPr>
        <w:t xml:space="preserve"> </w:t>
      </w:r>
      <w:r w:rsidR="00A540D9" w:rsidRPr="007C0842">
        <w:rPr>
          <w:rFonts w:asciiTheme="minorHAnsi" w:hAnsiTheme="minorHAnsi" w:cs="Arial"/>
          <w:sz w:val="18"/>
          <w:szCs w:val="18"/>
          <w:lang w:val="en-US"/>
        </w:rPr>
        <w:t>Keeping pets in the apartment is allowed</w:t>
      </w:r>
      <w:r w:rsidR="00A540D9">
        <w:rPr>
          <w:rFonts w:asciiTheme="minorHAnsi" w:hAnsiTheme="minorHAnsi" w:cs="Arial"/>
          <w:sz w:val="18"/>
          <w:szCs w:val="18"/>
          <w:lang w:val="en-US"/>
        </w:rPr>
        <w:t xml:space="preserve">. </w:t>
      </w:r>
      <w:r w:rsidR="00A540D9" w:rsidRPr="007C0842">
        <w:rPr>
          <w:rFonts w:asciiTheme="minorHAnsi" w:hAnsiTheme="minorHAnsi" w:cs="Arial"/>
          <w:sz w:val="18"/>
          <w:szCs w:val="18"/>
          <w:lang w:val="en-US"/>
        </w:rPr>
        <w:t>Wear and tear caused by pets or not is interpreted as normal wear and tear. if a possible pet causes more harm in the apartment than the wear and tear caused by normal living, the tenant is obliged to compensate</w:t>
      </w:r>
      <w:r w:rsidR="00A540D9">
        <w:rPr>
          <w:rFonts w:asciiTheme="minorHAnsi" w:hAnsiTheme="minorHAnsi" w:cs="Arial"/>
          <w:sz w:val="18"/>
          <w:szCs w:val="18"/>
          <w:lang w:val="en-US"/>
        </w:rPr>
        <w:t xml:space="preserve"> this fully. </w:t>
      </w:r>
      <w:r w:rsidRPr="00022A6B">
        <w:rPr>
          <w:rFonts w:asciiTheme="minorHAnsi" w:hAnsiTheme="minorHAnsi" w:cs="Arial"/>
          <w:sz w:val="18"/>
          <w:szCs w:val="18"/>
          <w:lang w:val="en-US"/>
        </w:rPr>
        <w:t xml:space="preserve"> Smoking is prohibited.</w:t>
      </w:r>
    </w:p>
    <w:p w14:paraId="2C5848EC" w14:textId="77777777" w:rsidR="00A540D9" w:rsidRDefault="00022A6B" w:rsidP="00CE14E1">
      <w:pPr>
        <w:spacing w:after="40"/>
        <w:jc w:val="both"/>
        <w:rPr>
          <w:rFonts w:asciiTheme="minorHAnsi" w:hAnsiTheme="minorHAnsi" w:cs="Arial"/>
          <w:sz w:val="18"/>
          <w:szCs w:val="18"/>
          <w:lang w:val="en-US"/>
        </w:rPr>
      </w:pPr>
      <w:r w:rsidRPr="00022A6B">
        <w:rPr>
          <w:rFonts w:asciiTheme="minorHAnsi" w:hAnsiTheme="minorHAnsi" w:cs="Arial"/>
          <w:sz w:val="18"/>
          <w:szCs w:val="18"/>
          <w:lang w:val="en-US"/>
        </w:rPr>
        <w:t>Tenant must make a moving announcement to the real estate management. Tenant is committed to comply with the condominium rules.</w:t>
      </w:r>
      <w:r w:rsidR="00A540D9">
        <w:rPr>
          <w:rFonts w:asciiTheme="minorHAnsi" w:hAnsiTheme="minorHAnsi" w:cs="Arial"/>
          <w:sz w:val="18"/>
          <w:szCs w:val="18"/>
          <w:lang w:val="en-US"/>
        </w:rPr>
        <w:t xml:space="preserve"> </w:t>
      </w:r>
      <w:r w:rsidRPr="00022A6B">
        <w:rPr>
          <w:rFonts w:asciiTheme="minorHAnsi" w:hAnsiTheme="minorHAnsi" w:cs="Arial"/>
          <w:sz w:val="18"/>
          <w:szCs w:val="18"/>
          <w:lang w:val="en-US"/>
        </w:rPr>
        <w:t>Tenant is responsible for providing a functioning smoke detector and tenant must get</w:t>
      </w:r>
      <w:r w:rsidR="008668A8">
        <w:rPr>
          <w:rFonts w:asciiTheme="minorHAnsi" w:hAnsiTheme="minorHAnsi" w:cs="Arial"/>
          <w:sz w:val="18"/>
          <w:szCs w:val="18"/>
          <w:lang w:val="en-US"/>
        </w:rPr>
        <w:t xml:space="preserve"> an</w:t>
      </w:r>
      <w:r w:rsidRPr="00022A6B">
        <w:rPr>
          <w:rFonts w:asciiTheme="minorHAnsi" w:hAnsiTheme="minorHAnsi" w:cs="Arial"/>
          <w:sz w:val="18"/>
          <w:szCs w:val="18"/>
          <w:lang w:val="en-US"/>
        </w:rPr>
        <w:t xml:space="preserve"> </w:t>
      </w:r>
      <w:r w:rsidR="008668A8" w:rsidRPr="00022A6B">
        <w:rPr>
          <w:rFonts w:asciiTheme="minorHAnsi" w:hAnsiTheme="minorHAnsi" w:cs="Arial"/>
          <w:sz w:val="18"/>
          <w:szCs w:val="18"/>
          <w:lang w:val="en-US"/>
        </w:rPr>
        <w:t>extensive</w:t>
      </w:r>
      <w:r w:rsidR="008668A8">
        <w:rPr>
          <w:rFonts w:asciiTheme="minorHAnsi" w:hAnsiTheme="minorHAnsi" w:cs="Arial"/>
          <w:sz w:val="18"/>
          <w:szCs w:val="18"/>
          <w:lang w:val="en-US"/>
        </w:rPr>
        <w:t xml:space="preserve"> </w:t>
      </w:r>
      <w:r w:rsidRPr="00022A6B">
        <w:rPr>
          <w:rFonts w:asciiTheme="minorHAnsi" w:hAnsiTheme="minorHAnsi" w:cs="Arial"/>
          <w:sz w:val="18"/>
          <w:szCs w:val="18"/>
          <w:lang w:val="en-US"/>
        </w:rPr>
        <w:t>home insurance.</w:t>
      </w:r>
      <w:r>
        <w:rPr>
          <w:rFonts w:asciiTheme="minorHAnsi" w:hAnsiTheme="minorHAnsi" w:cs="Arial"/>
          <w:sz w:val="18"/>
          <w:szCs w:val="18"/>
          <w:lang w:val="en-US"/>
        </w:rPr>
        <w:t xml:space="preserve"> </w:t>
      </w:r>
      <w:r w:rsidRPr="00022A6B">
        <w:rPr>
          <w:rFonts w:asciiTheme="minorHAnsi" w:hAnsiTheme="minorHAnsi" w:cs="Arial"/>
          <w:sz w:val="18"/>
          <w:szCs w:val="18"/>
          <w:lang w:val="en-US"/>
        </w:rPr>
        <w:t xml:space="preserve">The rent is checked once a year, always on the first day of the year. The lessor can check the rent according to the </w:t>
      </w:r>
      <w:r w:rsidR="00FD5DC6" w:rsidRPr="00022A6B">
        <w:rPr>
          <w:rFonts w:asciiTheme="minorHAnsi" w:hAnsiTheme="minorHAnsi" w:cs="Arial"/>
          <w:sz w:val="18"/>
          <w:szCs w:val="18"/>
          <w:lang w:val="en-US"/>
        </w:rPr>
        <w:t>cost-of-living</w:t>
      </w:r>
      <w:r w:rsidRPr="00022A6B">
        <w:rPr>
          <w:rFonts w:asciiTheme="minorHAnsi" w:hAnsiTheme="minorHAnsi" w:cs="Arial"/>
          <w:sz w:val="18"/>
          <w:szCs w:val="18"/>
          <w:lang w:val="en-US"/>
        </w:rPr>
        <w:t xml:space="preserve"> index OR alternatively increase the rent by up to 5 percent annually.</w:t>
      </w:r>
    </w:p>
    <w:p w14:paraId="601549F7" w14:textId="77777777" w:rsidR="00902986" w:rsidRDefault="00022A6B" w:rsidP="00CE14E1">
      <w:pPr>
        <w:spacing w:after="40"/>
        <w:jc w:val="both"/>
        <w:rPr>
          <w:rFonts w:asciiTheme="minorHAnsi" w:hAnsiTheme="minorHAnsi" w:cs="Arial"/>
          <w:sz w:val="18"/>
          <w:szCs w:val="18"/>
          <w:lang w:val="en-US"/>
        </w:rPr>
      </w:pPr>
      <w:r w:rsidRPr="00022A6B">
        <w:rPr>
          <w:rFonts w:asciiTheme="minorHAnsi" w:hAnsiTheme="minorHAnsi" w:cs="Arial"/>
          <w:sz w:val="18"/>
          <w:szCs w:val="18"/>
          <w:lang w:val="en-US"/>
        </w:rPr>
        <w:t xml:space="preserve">If the apartment has not been carefully cleaned or if the condition of the apartment is not as it was at the beginning of the tenancy, the landlord has a right to withhold cleaning and renovating costs from the rent deposit. </w:t>
      </w:r>
      <w:r w:rsidR="00CE14E1" w:rsidRPr="00CE14E1">
        <w:rPr>
          <w:rFonts w:asciiTheme="minorHAnsi" w:hAnsiTheme="minorHAnsi" w:cs="Arial"/>
          <w:sz w:val="18"/>
          <w:szCs w:val="18"/>
          <w:lang w:val="en-US"/>
        </w:rPr>
        <w:t xml:space="preserve">According to legislation, the tenant is not entitled to alteration or repair work in the rented space without authorization from the landlord. Such work includes painting, wallpapering, and removing and replacing fixtures. </w:t>
      </w:r>
      <w:r w:rsidRPr="00022A6B">
        <w:rPr>
          <w:rFonts w:asciiTheme="minorHAnsi" w:hAnsiTheme="minorHAnsi" w:cs="Arial"/>
          <w:sz w:val="18"/>
          <w:szCs w:val="18"/>
          <w:lang w:val="en-US"/>
        </w:rPr>
        <w:t xml:space="preserve">Tenant(s) </w:t>
      </w:r>
      <w:proofErr w:type="gramStart"/>
      <w:r w:rsidRPr="00022A6B">
        <w:rPr>
          <w:rFonts w:asciiTheme="minorHAnsi" w:hAnsiTheme="minorHAnsi" w:cs="Arial"/>
          <w:sz w:val="18"/>
          <w:szCs w:val="18"/>
          <w:lang w:val="en-US"/>
        </w:rPr>
        <w:t>are</w:t>
      </w:r>
      <w:proofErr w:type="gramEnd"/>
      <w:r w:rsidRPr="00022A6B">
        <w:rPr>
          <w:rFonts w:asciiTheme="minorHAnsi" w:hAnsiTheme="minorHAnsi" w:cs="Arial"/>
          <w:sz w:val="18"/>
          <w:szCs w:val="18"/>
          <w:lang w:val="en-US"/>
        </w:rPr>
        <w:t xml:space="preserve"> responsible of removing any marks, that are not considered as ordinary wearing.</w:t>
      </w:r>
    </w:p>
    <w:p w14:paraId="5DC5655C" w14:textId="602F21E6" w:rsidR="00CE14E1" w:rsidRDefault="00022A6B" w:rsidP="00A32874">
      <w:pPr>
        <w:spacing w:after="40"/>
        <w:jc w:val="both"/>
        <w:rPr>
          <w:rFonts w:asciiTheme="minorHAnsi" w:hAnsiTheme="minorHAnsi" w:cs="Arial"/>
          <w:sz w:val="18"/>
          <w:szCs w:val="18"/>
          <w:lang w:val="en-US"/>
        </w:rPr>
      </w:pPr>
      <w:r w:rsidRPr="00022A6B">
        <w:rPr>
          <w:rFonts w:asciiTheme="minorHAnsi" w:hAnsiTheme="minorHAnsi" w:cs="Arial"/>
          <w:sz w:val="18"/>
          <w:szCs w:val="18"/>
          <w:lang w:val="en-US"/>
        </w:rPr>
        <w:t>Moving out date is the last day of the agreement. In the moving day tenant must hand over the apartment entirely.</w:t>
      </w:r>
      <w:r>
        <w:rPr>
          <w:rFonts w:asciiTheme="minorHAnsi" w:hAnsiTheme="minorHAnsi" w:cs="Arial"/>
          <w:sz w:val="18"/>
          <w:szCs w:val="18"/>
          <w:lang w:val="en-US"/>
        </w:rPr>
        <w:t xml:space="preserve"> </w:t>
      </w:r>
      <w:r w:rsidRPr="00022A6B">
        <w:rPr>
          <w:rFonts w:asciiTheme="minorHAnsi" w:hAnsiTheme="minorHAnsi" w:cs="Arial"/>
          <w:sz w:val="18"/>
          <w:szCs w:val="18"/>
          <w:lang w:val="en-US"/>
        </w:rPr>
        <w:t>The tenant must notify the landlord if other people besides the tenant move in. The tenant is aware that the landlord has the legal right to perform a credit check before entering into this agreement.</w:t>
      </w:r>
      <w:r w:rsidR="00377A51" w:rsidRPr="00377A51">
        <w:rPr>
          <w:lang w:val="en-US"/>
        </w:rPr>
        <w:t xml:space="preserve"> </w:t>
      </w:r>
      <w:r w:rsidR="00377A51">
        <w:rPr>
          <w:rFonts w:asciiTheme="minorHAnsi" w:hAnsiTheme="minorHAnsi" w:cs="Arial"/>
          <w:sz w:val="18"/>
          <w:szCs w:val="18"/>
          <w:lang w:val="en-US"/>
        </w:rPr>
        <w:t>T</w:t>
      </w:r>
      <w:r w:rsidR="00377A51" w:rsidRPr="00377A51">
        <w:rPr>
          <w:rFonts w:asciiTheme="minorHAnsi" w:hAnsiTheme="minorHAnsi" w:cs="Arial"/>
          <w:sz w:val="18"/>
          <w:szCs w:val="18"/>
          <w:lang w:val="en-US"/>
        </w:rPr>
        <w:t>he tenant shall not assign the apartment or any part of it to another person’s use without consent thereto expressed in the lease agreement or given separately by the landlord.</w:t>
      </w:r>
      <w:r w:rsidR="00E219B2" w:rsidRPr="00E219B2">
        <w:rPr>
          <w:lang w:val="en-US"/>
        </w:rPr>
        <w:t xml:space="preserve"> </w:t>
      </w:r>
      <w:r w:rsidR="00E219B2" w:rsidRPr="00E219B2">
        <w:rPr>
          <w:rFonts w:asciiTheme="minorHAnsi" w:hAnsiTheme="minorHAnsi" w:cs="Arial"/>
          <w:sz w:val="18"/>
          <w:szCs w:val="18"/>
          <w:lang w:val="en-US"/>
        </w:rPr>
        <w:t>Interest of delayed payment is collected according to the effective interest act.</w:t>
      </w:r>
      <w:r w:rsidR="00A32874">
        <w:rPr>
          <w:rFonts w:asciiTheme="minorHAnsi" w:hAnsiTheme="minorHAnsi" w:cs="Arial"/>
          <w:sz w:val="18"/>
          <w:szCs w:val="18"/>
          <w:lang w:val="en-US"/>
        </w:rPr>
        <w:t xml:space="preserve"> </w:t>
      </w:r>
      <w:r w:rsidR="00A32874" w:rsidRPr="00A32874">
        <w:rPr>
          <w:rFonts w:asciiTheme="minorHAnsi" w:hAnsiTheme="minorHAnsi" w:cs="Arial"/>
          <w:sz w:val="18"/>
          <w:szCs w:val="18"/>
          <w:lang w:val="en-US"/>
        </w:rPr>
        <w:t>Water fees and other housing association fees increase or decrease annually by the housing association's general meeting</w:t>
      </w:r>
      <w:r w:rsidR="00A32874">
        <w:rPr>
          <w:rFonts w:asciiTheme="minorHAnsi" w:hAnsiTheme="minorHAnsi" w:cs="Arial"/>
          <w:sz w:val="18"/>
          <w:szCs w:val="18"/>
          <w:lang w:val="en-US"/>
        </w:rPr>
        <w:t xml:space="preserve"> </w:t>
      </w:r>
      <w:r w:rsidR="00A32874" w:rsidRPr="00A32874">
        <w:rPr>
          <w:rFonts w:asciiTheme="minorHAnsi" w:hAnsiTheme="minorHAnsi" w:cs="Arial"/>
          <w:sz w:val="18"/>
          <w:szCs w:val="18"/>
          <w:lang w:val="en-US"/>
        </w:rPr>
        <w:t>in accordance with the decision. If water meters are introduced, the water fee will be determined according to consumption.</w:t>
      </w:r>
    </w:p>
    <w:p w14:paraId="1E14A30E" w14:textId="79A5DC4B" w:rsidR="00247B09" w:rsidRDefault="00247B09" w:rsidP="00247B09">
      <w:pPr>
        <w:spacing w:after="40"/>
        <w:jc w:val="both"/>
        <w:rPr>
          <w:rFonts w:asciiTheme="minorHAnsi" w:hAnsiTheme="minorHAnsi" w:cs="Arial"/>
          <w:sz w:val="18"/>
          <w:szCs w:val="18"/>
          <w:lang w:val="en-GB"/>
        </w:rPr>
      </w:pPr>
      <w:r w:rsidRPr="00247B09">
        <w:rPr>
          <w:rFonts w:asciiTheme="minorHAnsi" w:hAnsiTheme="minorHAnsi" w:cs="Arial"/>
          <w:sz w:val="18"/>
          <w:szCs w:val="18"/>
          <w:lang w:val="en-GB"/>
        </w:rPr>
        <w:t>In addition to the terms stated above, this agreement assumes the application of the Act on Residential Leases (481/1995) and its amendments. Moreover, the lease incorporates widely accepted Good Leasing Practices.</w:t>
      </w:r>
      <w:r w:rsidR="006E2B44">
        <w:rPr>
          <w:rFonts w:asciiTheme="minorHAnsi" w:hAnsiTheme="minorHAnsi" w:cs="Arial"/>
          <w:sz w:val="18"/>
          <w:szCs w:val="18"/>
          <w:lang w:val="en-GB"/>
        </w:rPr>
        <w:t xml:space="preserve"> </w:t>
      </w:r>
      <w:r w:rsidR="006E2B44" w:rsidRPr="006E2B44">
        <w:rPr>
          <w:rFonts w:asciiTheme="minorHAnsi" w:hAnsiTheme="minorHAnsi" w:cs="Arial"/>
          <w:sz w:val="18"/>
          <w:szCs w:val="18"/>
          <w:lang w:val="en-GB"/>
        </w:rPr>
        <w:t xml:space="preserve">The move-out date is not based on the Act on Residential Leases. The move-out date is the end date in the agreement. On that date, possession of the emptied and fully cleaned apartment must be given to the landlord by </w:t>
      </w:r>
      <w:r w:rsidR="00A540D9">
        <w:rPr>
          <w:rFonts w:asciiTheme="minorHAnsi" w:hAnsiTheme="minorHAnsi" w:cs="Arial"/>
          <w:sz w:val="18"/>
          <w:szCs w:val="18"/>
          <w:lang w:val="en-GB"/>
        </w:rPr>
        <w:t>2</w:t>
      </w:r>
      <w:r w:rsidR="006E2B44" w:rsidRPr="006E2B44">
        <w:rPr>
          <w:rFonts w:asciiTheme="minorHAnsi" w:hAnsiTheme="minorHAnsi" w:cs="Arial"/>
          <w:sz w:val="18"/>
          <w:szCs w:val="18"/>
          <w:lang w:val="en-GB"/>
        </w:rPr>
        <w:t xml:space="preserve"> p.m.</w:t>
      </w:r>
      <w:r w:rsidR="00BA2E29">
        <w:rPr>
          <w:rFonts w:asciiTheme="minorHAnsi" w:hAnsiTheme="minorHAnsi" w:cs="Arial"/>
          <w:sz w:val="18"/>
          <w:szCs w:val="18"/>
          <w:lang w:val="en-GB"/>
        </w:rPr>
        <w:t xml:space="preserve"> </w:t>
      </w:r>
    </w:p>
    <w:p w14:paraId="6CE98356" w14:textId="77777777" w:rsidR="00592F67" w:rsidRDefault="00592F67" w:rsidP="00A540D9">
      <w:pPr>
        <w:spacing w:after="40"/>
        <w:jc w:val="both"/>
        <w:rPr>
          <w:rFonts w:asciiTheme="minorHAnsi" w:hAnsiTheme="minorHAnsi" w:cs="Arial"/>
          <w:b/>
          <w:bCs/>
          <w:sz w:val="18"/>
          <w:szCs w:val="18"/>
          <w:lang w:val="en-US"/>
        </w:rPr>
      </w:pPr>
    </w:p>
    <w:p w14:paraId="7B54929A" w14:textId="2A21C75A" w:rsidR="00A540D9" w:rsidRPr="00D551DA" w:rsidRDefault="00A540D9" w:rsidP="00A540D9">
      <w:pPr>
        <w:spacing w:after="40"/>
        <w:jc w:val="both"/>
        <w:rPr>
          <w:rFonts w:asciiTheme="minorHAnsi" w:hAnsiTheme="minorHAnsi" w:cs="Arial"/>
          <w:b/>
          <w:bCs/>
          <w:sz w:val="18"/>
          <w:szCs w:val="18"/>
          <w:lang w:val="en-US"/>
        </w:rPr>
      </w:pPr>
      <w:r w:rsidRPr="005B7CB2">
        <w:rPr>
          <w:rFonts w:asciiTheme="minorHAnsi" w:hAnsiTheme="minorHAnsi" w:cs="Arial"/>
          <w:b/>
          <w:bCs/>
          <w:sz w:val="18"/>
          <w:szCs w:val="18"/>
          <w:lang w:val="en-US"/>
        </w:rPr>
        <w:t xml:space="preserve">Signed electronically </w:t>
      </w:r>
      <w:r>
        <w:rPr>
          <w:rFonts w:asciiTheme="minorHAnsi" w:hAnsiTheme="minorHAnsi" w:cs="Arial"/>
          <w:b/>
          <w:bCs/>
          <w:sz w:val="18"/>
          <w:szCs w:val="18"/>
          <w:lang w:val="en-US"/>
        </w:rPr>
        <w:t>with</w:t>
      </w:r>
      <w:r w:rsidRPr="005B7CB2">
        <w:rPr>
          <w:rFonts w:asciiTheme="minorHAnsi" w:hAnsiTheme="minorHAnsi" w:cs="Arial"/>
          <w:b/>
          <w:bCs/>
          <w:sz w:val="18"/>
          <w:szCs w:val="18"/>
          <w:lang w:val="en-US"/>
        </w:rPr>
        <w:t xml:space="preserve"> Visma Sign. </w:t>
      </w:r>
    </w:p>
    <w:p w14:paraId="12B2EAA0" w14:textId="03C01790" w:rsidR="00C970A7" w:rsidRDefault="00C970A7" w:rsidP="00A540D9">
      <w:pPr>
        <w:spacing w:after="40"/>
        <w:jc w:val="both"/>
        <w:rPr>
          <w:rFonts w:asciiTheme="minorHAnsi" w:hAnsiTheme="minorHAnsi" w:cs="Arial"/>
          <w:b/>
          <w:bCs/>
          <w:sz w:val="18"/>
          <w:szCs w:val="18"/>
          <w:lang w:val="en-US"/>
        </w:rPr>
      </w:pPr>
    </w:p>
    <w:p w14:paraId="381D7A94" w14:textId="77777777" w:rsidR="00592F67" w:rsidRDefault="00592F67" w:rsidP="00A540D9">
      <w:pPr>
        <w:spacing w:after="40"/>
        <w:jc w:val="both"/>
        <w:rPr>
          <w:rFonts w:asciiTheme="minorHAnsi" w:hAnsiTheme="minorHAnsi" w:cs="Arial"/>
          <w:b/>
          <w:bCs/>
          <w:sz w:val="18"/>
          <w:szCs w:val="18"/>
          <w:lang w:val="en-US"/>
        </w:rPr>
      </w:pPr>
    </w:p>
    <w:p w14:paraId="36F025AC" w14:textId="77777777" w:rsidR="00592F67" w:rsidRPr="002C0F4B" w:rsidRDefault="00592F67" w:rsidP="00592F67">
      <w:pPr>
        <w:spacing w:after="160"/>
        <w:jc w:val="both"/>
        <w:rPr>
          <w:rFonts w:asciiTheme="minorHAnsi" w:hAnsiTheme="minorHAnsi" w:cstheme="minorHAnsi"/>
          <w:sz w:val="18"/>
          <w:szCs w:val="18"/>
        </w:rPr>
      </w:pPr>
      <w:r>
        <w:rPr>
          <w:rFonts w:asciiTheme="minorHAnsi" w:hAnsiTheme="minorHAnsi" w:cs="Arial"/>
          <w:noProof/>
          <w:sz w:val="22"/>
          <w:szCs w:val="22"/>
        </w:rPr>
        <w:lastRenderedPageBreak/>
        <mc:AlternateContent>
          <mc:Choice Requires="wps">
            <w:drawing>
              <wp:anchor distT="0" distB="0" distL="114300" distR="114300" simplePos="0" relativeHeight="251671552" behindDoc="1" locked="0" layoutInCell="1" allowOverlap="1" wp14:anchorId="35E20B8E" wp14:editId="3BE218C8">
                <wp:simplePos x="0" y="0"/>
                <wp:positionH relativeFrom="column">
                  <wp:posOffset>-73742</wp:posOffset>
                </wp:positionH>
                <wp:positionV relativeFrom="paragraph">
                  <wp:posOffset>-35888</wp:posOffset>
                </wp:positionV>
                <wp:extent cx="6853223" cy="904568"/>
                <wp:effectExtent l="0" t="0" r="5080" b="0"/>
                <wp:wrapNone/>
                <wp:docPr id="209432847" name="Suorakulmio 209432847"/>
                <wp:cNvGraphicFramePr/>
                <a:graphic xmlns:a="http://schemas.openxmlformats.org/drawingml/2006/main">
                  <a:graphicData uri="http://schemas.microsoft.com/office/word/2010/wordprocessingShape">
                    <wps:wsp>
                      <wps:cNvSpPr/>
                      <wps:spPr>
                        <a:xfrm>
                          <a:off x="0" y="0"/>
                          <a:ext cx="6853223" cy="904568"/>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9446" id="Suorakulmio 209432847" o:spid="_x0000_s1026" style="position:absolute;margin-left:-5.8pt;margin-top:-2.85pt;width:539.6pt;height:7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" fillcolor="#d8d8d8 [2732]" stroked="f">
                <v:fill opacity="19789f"/>
              </v:rect>
            </w:pict>
          </mc:Fallback>
        </mc:AlternateContent>
      </w:r>
      <w:r w:rsidRPr="002C0F4B">
        <w:rPr>
          <w:rFonts w:asciiTheme="minorHAnsi" w:hAnsiTheme="minorHAnsi" w:cstheme="minorHAnsi"/>
          <w:sz w:val="18"/>
          <w:szCs w:val="18"/>
        </w:rPr>
        <w:t>Tämä malliasiakirja on tarkoitettu ainoastaan toimimaan esimerkkinä ja auttamaan Asiakkaitamme heidän omien asiakirjojen laadinnassa. Sijoitusasunnot.com Group Oy ei vastaa malliasiakirjojen oikeellisuudesta, virheettömyydestä, puutteettomuudesta eikä soveltuvuudesta Asiakkaan käyttöön. Asiakas vastaa itse malliasiakirjojen käytöstä ja niiden muokkaamisesta sopimaan omaan tarkoitukseensa. Sijoitusasunnot.com Group Oy ei vastaa miltään osin malliasiakirjojen käyttämisestä mahdollisesti aiheutuvista vahingoista tai niiden aiheuttamista riitatilanteista Asiakkaan ja Asiakkaan sopimuskumppanin välillä.</w:t>
      </w:r>
      <w:r w:rsidRPr="002C0F4B">
        <w:rPr>
          <w:rFonts w:asciiTheme="minorHAnsi" w:hAnsiTheme="minorHAnsi" w:cs="Arial"/>
          <w:noProof/>
          <w:sz w:val="22"/>
          <w:szCs w:val="22"/>
        </w:rPr>
        <w:t xml:space="preserve"> </w:t>
      </w:r>
    </w:p>
    <w:p w14:paraId="037191B9" w14:textId="77777777" w:rsidR="00592F67" w:rsidRPr="00592F67" w:rsidRDefault="00592F67" w:rsidP="00A540D9">
      <w:pPr>
        <w:spacing w:after="40"/>
        <w:jc w:val="both"/>
        <w:rPr>
          <w:rFonts w:asciiTheme="minorHAnsi" w:hAnsiTheme="minorHAnsi" w:cs="Arial"/>
          <w:b/>
          <w:bCs/>
          <w:sz w:val="18"/>
          <w:szCs w:val="18"/>
        </w:rPr>
      </w:pPr>
    </w:p>
    <w:sectPr w:rsidR="00592F67" w:rsidRPr="00592F67" w:rsidSect="00A55895">
      <w:headerReference w:type="default" r:id="rId8"/>
      <w:pgSz w:w="11906" w:h="16838"/>
      <w:pgMar w:top="284"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5D0C4" w14:textId="77777777" w:rsidR="00B57F05" w:rsidRDefault="00B57F05" w:rsidP="00D81A3F">
      <w:r>
        <w:separator/>
      </w:r>
    </w:p>
  </w:endnote>
  <w:endnote w:type="continuationSeparator" w:id="0">
    <w:p w14:paraId="3BFF193C" w14:textId="77777777" w:rsidR="00B57F05" w:rsidRDefault="00B57F05" w:rsidP="00D8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BF8A" w14:textId="77777777" w:rsidR="00B57F05" w:rsidRDefault="00B57F05" w:rsidP="00D81A3F">
      <w:r>
        <w:separator/>
      </w:r>
    </w:p>
  </w:footnote>
  <w:footnote w:type="continuationSeparator" w:id="0">
    <w:p w14:paraId="04CB55E8" w14:textId="77777777" w:rsidR="00B57F05" w:rsidRDefault="00B57F05" w:rsidP="00D8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6A90" w14:textId="4A742CFC" w:rsidR="00D81A3F" w:rsidRDefault="00D81A3F">
    <w:pPr>
      <w:pStyle w:val="Yltunniste"/>
      <w:jc w:val="right"/>
    </w:pPr>
  </w:p>
  <w:p w14:paraId="2739DE8C" w14:textId="77777777" w:rsidR="00D81A3F" w:rsidRDefault="00D81A3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F"/>
    <w:rsid w:val="0001718D"/>
    <w:rsid w:val="00022A6B"/>
    <w:rsid w:val="00024151"/>
    <w:rsid w:val="00027655"/>
    <w:rsid w:val="00037D3B"/>
    <w:rsid w:val="0004272C"/>
    <w:rsid w:val="000538A6"/>
    <w:rsid w:val="000649AF"/>
    <w:rsid w:val="00082852"/>
    <w:rsid w:val="00082E44"/>
    <w:rsid w:val="00087DAA"/>
    <w:rsid w:val="00090ACE"/>
    <w:rsid w:val="00097D00"/>
    <w:rsid w:val="000A634E"/>
    <w:rsid w:val="00101542"/>
    <w:rsid w:val="00101D14"/>
    <w:rsid w:val="0010523E"/>
    <w:rsid w:val="00140B45"/>
    <w:rsid w:val="001634F1"/>
    <w:rsid w:val="001671A6"/>
    <w:rsid w:val="001717A3"/>
    <w:rsid w:val="001A389D"/>
    <w:rsid w:val="001A39BA"/>
    <w:rsid w:val="001C7EDE"/>
    <w:rsid w:val="001E1522"/>
    <w:rsid w:val="0022340B"/>
    <w:rsid w:val="00235A87"/>
    <w:rsid w:val="00247B09"/>
    <w:rsid w:val="0025773E"/>
    <w:rsid w:val="00283ECD"/>
    <w:rsid w:val="002C178F"/>
    <w:rsid w:val="002C43F7"/>
    <w:rsid w:val="002E46E9"/>
    <w:rsid w:val="0031370B"/>
    <w:rsid w:val="00360F2B"/>
    <w:rsid w:val="00364B13"/>
    <w:rsid w:val="0037067C"/>
    <w:rsid w:val="003742C4"/>
    <w:rsid w:val="00377A51"/>
    <w:rsid w:val="003B09B5"/>
    <w:rsid w:val="003F2945"/>
    <w:rsid w:val="003F419C"/>
    <w:rsid w:val="00407C05"/>
    <w:rsid w:val="0042356C"/>
    <w:rsid w:val="0043728F"/>
    <w:rsid w:val="00437F97"/>
    <w:rsid w:val="00444C6B"/>
    <w:rsid w:val="0044614D"/>
    <w:rsid w:val="004622D1"/>
    <w:rsid w:val="00462FA2"/>
    <w:rsid w:val="00483242"/>
    <w:rsid w:val="004964DE"/>
    <w:rsid w:val="004B093D"/>
    <w:rsid w:val="004B51E1"/>
    <w:rsid w:val="004C68B1"/>
    <w:rsid w:val="004D0757"/>
    <w:rsid w:val="004F71B0"/>
    <w:rsid w:val="00503A1A"/>
    <w:rsid w:val="00505068"/>
    <w:rsid w:val="00513000"/>
    <w:rsid w:val="00516805"/>
    <w:rsid w:val="00545DB8"/>
    <w:rsid w:val="00577B10"/>
    <w:rsid w:val="00580D6F"/>
    <w:rsid w:val="00592B7A"/>
    <w:rsid w:val="00592F67"/>
    <w:rsid w:val="005A3B7F"/>
    <w:rsid w:val="005E383E"/>
    <w:rsid w:val="005E4379"/>
    <w:rsid w:val="005E6068"/>
    <w:rsid w:val="005F14E7"/>
    <w:rsid w:val="005F7DAD"/>
    <w:rsid w:val="00625284"/>
    <w:rsid w:val="006326D0"/>
    <w:rsid w:val="006402C1"/>
    <w:rsid w:val="0065360F"/>
    <w:rsid w:val="00662EE6"/>
    <w:rsid w:val="00675CBA"/>
    <w:rsid w:val="00692961"/>
    <w:rsid w:val="006A3B26"/>
    <w:rsid w:val="006B7E59"/>
    <w:rsid w:val="006C49C5"/>
    <w:rsid w:val="006D197B"/>
    <w:rsid w:val="006E24E9"/>
    <w:rsid w:val="006E2B44"/>
    <w:rsid w:val="006F2070"/>
    <w:rsid w:val="0070240B"/>
    <w:rsid w:val="007039F9"/>
    <w:rsid w:val="00703AE6"/>
    <w:rsid w:val="00720D61"/>
    <w:rsid w:val="00737754"/>
    <w:rsid w:val="007556CC"/>
    <w:rsid w:val="00772A0F"/>
    <w:rsid w:val="007746FD"/>
    <w:rsid w:val="0077508A"/>
    <w:rsid w:val="0078438C"/>
    <w:rsid w:val="007958A2"/>
    <w:rsid w:val="007B3AF4"/>
    <w:rsid w:val="007D2DD6"/>
    <w:rsid w:val="007E0558"/>
    <w:rsid w:val="007F792E"/>
    <w:rsid w:val="008007F5"/>
    <w:rsid w:val="00802D36"/>
    <w:rsid w:val="00820BD7"/>
    <w:rsid w:val="008270EA"/>
    <w:rsid w:val="008349D9"/>
    <w:rsid w:val="00851B74"/>
    <w:rsid w:val="00856282"/>
    <w:rsid w:val="008668A8"/>
    <w:rsid w:val="00881608"/>
    <w:rsid w:val="00881A92"/>
    <w:rsid w:val="0089142D"/>
    <w:rsid w:val="008E7890"/>
    <w:rsid w:val="00902986"/>
    <w:rsid w:val="00906DAF"/>
    <w:rsid w:val="009605AB"/>
    <w:rsid w:val="00960E92"/>
    <w:rsid w:val="009A3D8F"/>
    <w:rsid w:val="009A408A"/>
    <w:rsid w:val="009B3A52"/>
    <w:rsid w:val="009B4C5A"/>
    <w:rsid w:val="009E307A"/>
    <w:rsid w:val="00A00A0B"/>
    <w:rsid w:val="00A30D8F"/>
    <w:rsid w:val="00A315B6"/>
    <w:rsid w:val="00A32874"/>
    <w:rsid w:val="00A47F13"/>
    <w:rsid w:val="00A540D9"/>
    <w:rsid w:val="00A55895"/>
    <w:rsid w:val="00A64ED2"/>
    <w:rsid w:val="00A82A20"/>
    <w:rsid w:val="00A8522B"/>
    <w:rsid w:val="00AA5726"/>
    <w:rsid w:val="00AC0171"/>
    <w:rsid w:val="00AC3FAA"/>
    <w:rsid w:val="00AE3358"/>
    <w:rsid w:val="00AE7CC7"/>
    <w:rsid w:val="00AF00D6"/>
    <w:rsid w:val="00B007D9"/>
    <w:rsid w:val="00B07080"/>
    <w:rsid w:val="00B14875"/>
    <w:rsid w:val="00B155B4"/>
    <w:rsid w:val="00B446AE"/>
    <w:rsid w:val="00B564F0"/>
    <w:rsid w:val="00B57F05"/>
    <w:rsid w:val="00BA2E29"/>
    <w:rsid w:val="00BA68E6"/>
    <w:rsid w:val="00BB2822"/>
    <w:rsid w:val="00BC6560"/>
    <w:rsid w:val="00BD25DC"/>
    <w:rsid w:val="00BD6D72"/>
    <w:rsid w:val="00BE14D4"/>
    <w:rsid w:val="00C0259A"/>
    <w:rsid w:val="00C036A1"/>
    <w:rsid w:val="00C11F7A"/>
    <w:rsid w:val="00C16594"/>
    <w:rsid w:val="00C31788"/>
    <w:rsid w:val="00C47CA0"/>
    <w:rsid w:val="00C62516"/>
    <w:rsid w:val="00C952AD"/>
    <w:rsid w:val="00C955A2"/>
    <w:rsid w:val="00C970A7"/>
    <w:rsid w:val="00CA4CC7"/>
    <w:rsid w:val="00CE14E1"/>
    <w:rsid w:val="00CE6805"/>
    <w:rsid w:val="00CE730A"/>
    <w:rsid w:val="00D138D6"/>
    <w:rsid w:val="00D2044A"/>
    <w:rsid w:val="00D60137"/>
    <w:rsid w:val="00D630A9"/>
    <w:rsid w:val="00D757D3"/>
    <w:rsid w:val="00D81A3F"/>
    <w:rsid w:val="00D954B6"/>
    <w:rsid w:val="00DA1562"/>
    <w:rsid w:val="00DD644A"/>
    <w:rsid w:val="00DE404D"/>
    <w:rsid w:val="00E219B2"/>
    <w:rsid w:val="00E3219C"/>
    <w:rsid w:val="00E54166"/>
    <w:rsid w:val="00E6729B"/>
    <w:rsid w:val="00E75EA1"/>
    <w:rsid w:val="00E82A4A"/>
    <w:rsid w:val="00E875D0"/>
    <w:rsid w:val="00EA1A54"/>
    <w:rsid w:val="00EA675A"/>
    <w:rsid w:val="00EB0D4E"/>
    <w:rsid w:val="00EB2FE1"/>
    <w:rsid w:val="00EB3241"/>
    <w:rsid w:val="00EC5976"/>
    <w:rsid w:val="00ED40A9"/>
    <w:rsid w:val="00EF3E8F"/>
    <w:rsid w:val="00F01AB4"/>
    <w:rsid w:val="00F146F7"/>
    <w:rsid w:val="00F17B23"/>
    <w:rsid w:val="00F24866"/>
    <w:rsid w:val="00F43B54"/>
    <w:rsid w:val="00F5711B"/>
    <w:rsid w:val="00F62F29"/>
    <w:rsid w:val="00F85E02"/>
    <w:rsid w:val="00F96CF6"/>
    <w:rsid w:val="00FC05F1"/>
    <w:rsid w:val="00FD5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1B91"/>
  <w15:docId w15:val="{26D8FB4E-8B9D-F049-AB06-E31FD75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1A3F"/>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D81A3F"/>
    <w:pPr>
      <w:keepNext/>
      <w:spacing w:before="240" w:after="60"/>
      <w:outlineLvl w:val="0"/>
    </w:pPr>
    <w:rPr>
      <w:rFonts w:ascii="Arial" w:hAnsi="Arial"/>
      <w:b/>
      <w:bCs/>
      <w:kern w:val="32"/>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81A3F"/>
    <w:rPr>
      <w:rFonts w:ascii="Arial" w:eastAsia="Times New Roman" w:hAnsi="Arial" w:cs="Times New Roman"/>
      <w:b/>
      <w:bCs/>
      <w:kern w:val="32"/>
      <w:sz w:val="28"/>
      <w:szCs w:val="32"/>
    </w:rPr>
  </w:style>
  <w:style w:type="paragraph" w:styleId="Yltunniste">
    <w:name w:val="header"/>
    <w:basedOn w:val="Normaali"/>
    <w:link w:val="YltunnisteChar"/>
    <w:uiPriority w:val="99"/>
    <w:unhideWhenUsed/>
    <w:rsid w:val="00D81A3F"/>
    <w:pPr>
      <w:tabs>
        <w:tab w:val="center" w:pos="4819"/>
        <w:tab w:val="right" w:pos="9638"/>
      </w:tabs>
    </w:pPr>
  </w:style>
  <w:style w:type="character" w:customStyle="1" w:styleId="YltunnisteChar">
    <w:name w:val="Ylätunniste Char"/>
    <w:basedOn w:val="Kappaleenoletusfontti"/>
    <w:link w:val="Yltunniste"/>
    <w:uiPriority w:val="99"/>
    <w:rsid w:val="00D81A3F"/>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D81A3F"/>
    <w:pPr>
      <w:tabs>
        <w:tab w:val="center" w:pos="4819"/>
        <w:tab w:val="right" w:pos="9638"/>
      </w:tabs>
    </w:pPr>
  </w:style>
  <w:style w:type="character" w:customStyle="1" w:styleId="AlatunnisteChar">
    <w:name w:val="Alatunniste Char"/>
    <w:basedOn w:val="Kappaleenoletusfontti"/>
    <w:link w:val="Alatunniste"/>
    <w:uiPriority w:val="99"/>
    <w:rsid w:val="00D81A3F"/>
    <w:rPr>
      <w:rFonts w:ascii="Times New Roman" w:eastAsia="Times New Roman" w:hAnsi="Times New Roman" w:cs="Times New Roman"/>
      <w:sz w:val="24"/>
      <w:szCs w:val="24"/>
      <w:lang w:eastAsia="fi-FI"/>
    </w:rPr>
  </w:style>
  <w:style w:type="character" w:styleId="Sivunumero">
    <w:name w:val="page number"/>
    <w:basedOn w:val="Kappaleenoletusfontti"/>
    <w:rsid w:val="00D81A3F"/>
  </w:style>
  <w:style w:type="character" w:styleId="Paikkamerkkiteksti">
    <w:name w:val="Placeholder Text"/>
    <w:basedOn w:val="Kappaleenoletusfontti"/>
    <w:uiPriority w:val="99"/>
    <w:semiHidden/>
    <w:rsid w:val="00580D6F"/>
    <w:rPr>
      <w:color w:val="808080"/>
    </w:rPr>
  </w:style>
  <w:style w:type="paragraph" w:styleId="Seliteteksti">
    <w:name w:val="Balloon Text"/>
    <w:basedOn w:val="Normaali"/>
    <w:link w:val="SelitetekstiChar"/>
    <w:uiPriority w:val="99"/>
    <w:semiHidden/>
    <w:unhideWhenUsed/>
    <w:rsid w:val="00580D6F"/>
    <w:rPr>
      <w:rFonts w:ascii="Tahoma" w:hAnsi="Tahoma" w:cs="Tahoma"/>
      <w:sz w:val="16"/>
      <w:szCs w:val="16"/>
    </w:rPr>
  </w:style>
  <w:style w:type="character" w:customStyle="1" w:styleId="SelitetekstiChar">
    <w:name w:val="Seliteteksti Char"/>
    <w:basedOn w:val="Kappaleenoletusfontti"/>
    <w:link w:val="Seliteteksti"/>
    <w:uiPriority w:val="99"/>
    <w:semiHidden/>
    <w:rsid w:val="00580D6F"/>
    <w:rPr>
      <w:rFonts w:ascii="Tahoma" w:eastAsia="Times New Roman" w:hAnsi="Tahoma" w:cs="Tahoma"/>
      <w:sz w:val="16"/>
      <w:szCs w:val="16"/>
      <w:lang w:eastAsia="fi-FI"/>
    </w:rPr>
  </w:style>
  <w:style w:type="character" w:styleId="Hyperlinkki">
    <w:name w:val="Hyperlink"/>
    <w:basedOn w:val="Kappaleenoletusfontti"/>
    <w:uiPriority w:val="99"/>
    <w:unhideWhenUsed/>
    <w:rsid w:val="00024151"/>
    <w:rPr>
      <w:color w:val="0000FF" w:themeColor="hyperlink"/>
      <w:u w:val="single"/>
    </w:rPr>
  </w:style>
  <w:style w:type="character" w:styleId="Ratkaisematonmaininta">
    <w:name w:val="Unresolved Mention"/>
    <w:basedOn w:val="Kappaleenoletusfontti"/>
    <w:uiPriority w:val="99"/>
    <w:semiHidden/>
    <w:unhideWhenUsed/>
    <w:rsid w:val="00024151"/>
    <w:rPr>
      <w:color w:val="605E5C"/>
      <w:shd w:val="clear" w:color="auto" w:fill="E1DFDD"/>
    </w:rPr>
  </w:style>
  <w:style w:type="character" w:styleId="AvattuHyperlinkki">
    <w:name w:val="FollowedHyperlink"/>
    <w:basedOn w:val="Kappaleenoletusfontti"/>
    <w:uiPriority w:val="99"/>
    <w:semiHidden/>
    <w:unhideWhenUsed/>
    <w:rsid w:val="00545DB8"/>
    <w:rPr>
      <w:color w:val="800080" w:themeColor="followedHyperlink"/>
      <w:u w:val="single"/>
    </w:rPr>
  </w:style>
  <w:style w:type="paragraph" w:styleId="Eivli">
    <w:name w:val="No Spacing"/>
    <w:uiPriority w:val="1"/>
    <w:qFormat/>
    <w:rsid w:val="00F146F7"/>
    <w:pPr>
      <w:spacing w:after="0"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8112">
      <w:bodyDiv w:val="1"/>
      <w:marLeft w:val="0"/>
      <w:marRight w:val="0"/>
      <w:marTop w:val="0"/>
      <w:marBottom w:val="0"/>
      <w:divBdr>
        <w:top w:val="none" w:sz="0" w:space="0" w:color="auto"/>
        <w:left w:val="none" w:sz="0" w:space="0" w:color="auto"/>
        <w:bottom w:val="none" w:sz="0" w:space="0" w:color="auto"/>
        <w:right w:val="none" w:sz="0" w:space="0" w:color="auto"/>
      </w:divBdr>
      <w:divsChild>
        <w:div w:id="1643971251">
          <w:marLeft w:val="0"/>
          <w:marRight w:val="0"/>
          <w:marTop w:val="0"/>
          <w:marBottom w:val="0"/>
          <w:divBdr>
            <w:top w:val="none" w:sz="0" w:space="0" w:color="auto"/>
            <w:left w:val="none" w:sz="0" w:space="0" w:color="auto"/>
            <w:bottom w:val="none" w:sz="0" w:space="0" w:color="auto"/>
            <w:right w:val="none" w:sz="0" w:space="0" w:color="auto"/>
          </w:divBdr>
          <w:divsChild>
            <w:div w:id="425229160">
              <w:marLeft w:val="0"/>
              <w:marRight w:val="0"/>
              <w:marTop w:val="0"/>
              <w:marBottom w:val="0"/>
              <w:divBdr>
                <w:top w:val="none" w:sz="0" w:space="0" w:color="auto"/>
                <w:left w:val="none" w:sz="0" w:space="0" w:color="auto"/>
                <w:bottom w:val="none" w:sz="0" w:space="0" w:color="auto"/>
                <w:right w:val="none" w:sz="0" w:space="0" w:color="auto"/>
              </w:divBdr>
              <w:divsChild>
                <w:div w:id="816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9928">
      <w:bodyDiv w:val="1"/>
      <w:marLeft w:val="0"/>
      <w:marRight w:val="0"/>
      <w:marTop w:val="0"/>
      <w:marBottom w:val="0"/>
      <w:divBdr>
        <w:top w:val="none" w:sz="0" w:space="0" w:color="auto"/>
        <w:left w:val="none" w:sz="0" w:space="0" w:color="auto"/>
        <w:bottom w:val="none" w:sz="0" w:space="0" w:color="auto"/>
        <w:right w:val="none" w:sz="0" w:space="0" w:color="auto"/>
      </w:divBdr>
      <w:divsChild>
        <w:div w:id="860584499">
          <w:marLeft w:val="0"/>
          <w:marRight w:val="0"/>
          <w:marTop w:val="0"/>
          <w:marBottom w:val="0"/>
          <w:divBdr>
            <w:top w:val="none" w:sz="0" w:space="0" w:color="auto"/>
            <w:left w:val="none" w:sz="0" w:space="0" w:color="auto"/>
            <w:bottom w:val="none" w:sz="0" w:space="0" w:color="auto"/>
            <w:right w:val="none" w:sz="0" w:space="0" w:color="auto"/>
          </w:divBdr>
          <w:divsChild>
            <w:div w:id="1441293560">
              <w:marLeft w:val="0"/>
              <w:marRight w:val="0"/>
              <w:marTop w:val="0"/>
              <w:marBottom w:val="0"/>
              <w:divBdr>
                <w:top w:val="none" w:sz="0" w:space="0" w:color="auto"/>
                <w:left w:val="none" w:sz="0" w:space="0" w:color="auto"/>
                <w:bottom w:val="none" w:sz="0" w:space="0" w:color="auto"/>
                <w:right w:val="none" w:sz="0" w:space="0" w:color="auto"/>
              </w:divBdr>
              <w:divsChild>
                <w:div w:id="11907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2518">
      <w:bodyDiv w:val="1"/>
      <w:marLeft w:val="0"/>
      <w:marRight w:val="0"/>
      <w:marTop w:val="0"/>
      <w:marBottom w:val="0"/>
      <w:divBdr>
        <w:top w:val="none" w:sz="0" w:space="0" w:color="auto"/>
        <w:left w:val="none" w:sz="0" w:space="0" w:color="auto"/>
        <w:bottom w:val="none" w:sz="0" w:space="0" w:color="auto"/>
        <w:right w:val="none" w:sz="0" w:space="0" w:color="auto"/>
      </w:divBdr>
      <w:divsChild>
        <w:div w:id="1942102116">
          <w:marLeft w:val="0"/>
          <w:marRight w:val="0"/>
          <w:marTop w:val="0"/>
          <w:marBottom w:val="0"/>
          <w:divBdr>
            <w:top w:val="none" w:sz="0" w:space="0" w:color="auto"/>
            <w:left w:val="none" w:sz="0" w:space="0" w:color="auto"/>
            <w:bottom w:val="none" w:sz="0" w:space="0" w:color="auto"/>
            <w:right w:val="none" w:sz="0" w:space="0" w:color="auto"/>
          </w:divBdr>
          <w:divsChild>
            <w:div w:id="1968581458">
              <w:marLeft w:val="0"/>
              <w:marRight w:val="0"/>
              <w:marTop w:val="0"/>
              <w:marBottom w:val="0"/>
              <w:divBdr>
                <w:top w:val="none" w:sz="0" w:space="0" w:color="auto"/>
                <w:left w:val="none" w:sz="0" w:space="0" w:color="auto"/>
                <w:bottom w:val="none" w:sz="0" w:space="0" w:color="auto"/>
                <w:right w:val="none" w:sz="0" w:space="0" w:color="auto"/>
              </w:divBdr>
              <w:divsChild>
                <w:div w:id="8567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1834">
      <w:bodyDiv w:val="1"/>
      <w:marLeft w:val="0"/>
      <w:marRight w:val="0"/>
      <w:marTop w:val="0"/>
      <w:marBottom w:val="0"/>
      <w:divBdr>
        <w:top w:val="none" w:sz="0" w:space="0" w:color="auto"/>
        <w:left w:val="none" w:sz="0" w:space="0" w:color="auto"/>
        <w:bottom w:val="none" w:sz="0" w:space="0" w:color="auto"/>
        <w:right w:val="none" w:sz="0" w:space="0" w:color="auto"/>
      </w:divBdr>
      <w:divsChild>
        <w:div w:id="1837115082">
          <w:marLeft w:val="0"/>
          <w:marRight w:val="0"/>
          <w:marTop w:val="0"/>
          <w:marBottom w:val="0"/>
          <w:divBdr>
            <w:top w:val="none" w:sz="0" w:space="0" w:color="auto"/>
            <w:left w:val="none" w:sz="0" w:space="0" w:color="auto"/>
            <w:bottom w:val="none" w:sz="0" w:space="0" w:color="auto"/>
            <w:right w:val="none" w:sz="0" w:space="0" w:color="auto"/>
          </w:divBdr>
          <w:divsChild>
            <w:div w:id="1654261703">
              <w:marLeft w:val="0"/>
              <w:marRight w:val="0"/>
              <w:marTop w:val="0"/>
              <w:marBottom w:val="0"/>
              <w:divBdr>
                <w:top w:val="none" w:sz="0" w:space="0" w:color="auto"/>
                <w:left w:val="none" w:sz="0" w:space="0" w:color="auto"/>
                <w:bottom w:val="none" w:sz="0" w:space="0" w:color="auto"/>
                <w:right w:val="none" w:sz="0" w:space="0" w:color="auto"/>
              </w:divBdr>
              <w:divsChild>
                <w:div w:id="20617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6930">
      <w:bodyDiv w:val="1"/>
      <w:marLeft w:val="0"/>
      <w:marRight w:val="0"/>
      <w:marTop w:val="0"/>
      <w:marBottom w:val="0"/>
      <w:divBdr>
        <w:top w:val="none" w:sz="0" w:space="0" w:color="auto"/>
        <w:left w:val="none" w:sz="0" w:space="0" w:color="auto"/>
        <w:bottom w:val="none" w:sz="0" w:space="0" w:color="auto"/>
        <w:right w:val="none" w:sz="0" w:space="0" w:color="auto"/>
      </w:divBdr>
      <w:divsChild>
        <w:div w:id="253831586">
          <w:marLeft w:val="0"/>
          <w:marRight w:val="0"/>
          <w:marTop w:val="0"/>
          <w:marBottom w:val="0"/>
          <w:divBdr>
            <w:top w:val="none" w:sz="0" w:space="0" w:color="auto"/>
            <w:left w:val="none" w:sz="0" w:space="0" w:color="auto"/>
            <w:bottom w:val="none" w:sz="0" w:space="0" w:color="auto"/>
            <w:right w:val="none" w:sz="0" w:space="0" w:color="auto"/>
          </w:divBdr>
          <w:divsChild>
            <w:div w:id="438455962">
              <w:marLeft w:val="0"/>
              <w:marRight w:val="0"/>
              <w:marTop w:val="0"/>
              <w:marBottom w:val="0"/>
              <w:divBdr>
                <w:top w:val="none" w:sz="0" w:space="0" w:color="auto"/>
                <w:left w:val="none" w:sz="0" w:space="0" w:color="auto"/>
                <w:bottom w:val="none" w:sz="0" w:space="0" w:color="auto"/>
                <w:right w:val="none" w:sz="0" w:space="0" w:color="auto"/>
              </w:divBdr>
              <w:divsChild>
                <w:div w:id="343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5888">
      <w:bodyDiv w:val="1"/>
      <w:marLeft w:val="0"/>
      <w:marRight w:val="0"/>
      <w:marTop w:val="0"/>
      <w:marBottom w:val="0"/>
      <w:divBdr>
        <w:top w:val="none" w:sz="0" w:space="0" w:color="auto"/>
        <w:left w:val="none" w:sz="0" w:space="0" w:color="auto"/>
        <w:bottom w:val="none" w:sz="0" w:space="0" w:color="auto"/>
        <w:right w:val="none" w:sz="0" w:space="0" w:color="auto"/>
      </w:divBdr>
      <w:divsChild>
        <w:div w:id="1650599340">
          <w:marLeft w:val="0"/>
          <w:marRight w:val="0"/>
          <w:marTop w:val="0"/>
          <w:marBottom w:val="0"/>
          <w:divBdr>
            <w:top w:val="none" w:sz="0" w:space="0" w:color="auto"/>
            <w:left w:val="none" w:sz="0" w:space="0" w:color="auto"/>
            <w:bottom w:val="none" w:sz="0" w:space="0" w:color="auto"/>
            <w:right w:val="none" w:sz="0" w:space="0" w:color="auto"/>
          </w:divBdr>
          <w:divsChild>
            <w:div w:id="648247474">
              <w:marLeft w:val="0"/>
              <w:marRight w:val="0"/>
              <w:marTop w:val="0"/>
              <w:marBottom w:val="0"/>
              <w:divBdr>
                <w:top w:val="none" w:sz="0" w:space="0" w:color="auto"/>
                <w:left w:val="none" w:sz="0" w:space="0" w:color="auto"/>
                <w:bottom w:val="none" w:sz="0" w:space="0" w:color="auto"/>
                <w:right w:val="none" w:sz="0" w:space="0" w:color="auto"/>
              </w:divBdr>
              <w:divsChild>
                <w:div w:id="20021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900">
      <w:bodyDiv w:val="1"/>
      <w:marLeft w:val="0"/>
      <w:marRight w:val="0"/>
      <w:marTop w:val="0"/>
      <w:marBottom w:val="0"/>
      <w:divBdr>
        <w:top w:val="none" w:sz="0" w:space="0" w:color="auto"/>
        <w:left w:val="none" w:sz="0" w:space="0" w:color="auto"/>
        <w:bottom w:val="none" w:sz="0" w:space="0" w:color="auto"/>
        <w:right w:val="none" w:sz="0" w:space="0" w:color="auto"/>
      </w:divBdr>
      <w:divsChild>
        <w:div w:id="1337540111">
          <w:marLeft w:val="0"/>
          <w:marRight w:val="0"/>
          <w:marTop w:val="0"/>
          <w:marBottom w:val="0"/>
          <w:divBdr>
            <w:top w:val="none" w:sz="0" w:space="0" w:color="auto"/>
            <w:left w:val="none" w:sz="0" w:space="0" w:color="auto"/>
            <w:bottom w:val="none" w:sz="0" w:space="0" w:color="auto"/>
            <w:right w:val="none" w:sz="0" w:space="0" w:color="auto"/>
          </w:divBdr>
          <w:divsChild>
            <w:div w:id="1773165787">
              <w:marLeft w:val="0"/>
              <w:marRight w:val="0"/>
              <w:marTop w:val="0"/>
              <w:marBottom w:val="0"/>
              <w:divBdr>
                <w:top w:val="none" w:sz="0" w:space="0" w:color="auto"/>
                <w:left w:val="none" w:sz="0" w:space="0" w:color="auto"/>
                <w:bottom w:val="none" w:sz="0" w:space="0" w:color="auto"/>
                <w:right w:val="none" w:sz="0" w:space="0" w:color="auto"/>
              </w:divBdr>
              <w:divsChild>
                <w:div w:id="7119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0658">
      <w:bodyDiv w:val="1"/>
      <w:marLeft w:val="0"/>
      <w:marRight w:val="0"/>
      <w:marTop w:val="0"/>
      <w:marBottom w:val="0"/>
      <w:divBdr>
        <w:top w:val="none" w:sz="0" w:space="0" w:color="auto"/>
        <w:left w:val="none" w:sz="0" w:space="0" w:color="auto"/>
        <w:bottom w:val="none" w:sz="0" w:space="0" w:color="auto"/>
        <w:right w:val="none" w:sz="0" w:space="0" w:color="auto"/>
      </w:divBdr>
    </w:div>
    <w:div w:id="1653213592">
      <w:bodyDiv w:val="1"/>
      <w:marLeft w:val="0"/>
      <w:marRight w:val="0"/>
      <w:marTop w:val="0"/>
      <w:marBottom w:val="0"/>
      <w:divBdr>
        <w:top w:val="none" w:sz="0" w:space="0" w:color="auto"/>
        <w:left w:val="none" w:sz="0" w:space="0" w:color="auto"/>
        <w:bottom w:val="none" w:sz="0" w:space="0" w:color="auto"/>
        <w:right w:val="none" w:sz="0" w:space="0" w:color="auto"/>
      </w:divBdr>
    </w:div>
    <w:div w:id="1769304155">
      <w:bodyDiv w:val="1"/>
      <w:marLeft w:val="0"/>
      <w:marRight w:val="0"/>
      <w:marTop w:val="0"/>
      <w:marBottom w:val="0"/>
      <w:divBdr>
        <w:top w:val="none" w:sz="0" w:space="0" w:color="auto"/>
        <w:left w:val="none" w:sz="0" w:space="0" w:color="auto"/>
        <w:bottom w:val="none" w:sz="0" w:space="0" w:color="auto"/>
        <w:right w:val="none" w:sz="0" w:space="0" w:color="auto"/>
      </w:divBdr>
      <w:divsChild>
        <w:div w:id="1120690519">
          <w:marLeft w:val="0"/>
          <w:marRight w:val="0"/>
          <w:marTop w:val="0"/>
          <w:marBottom w:val="0"/>
          <w:divBdr>
            <w:top w:val="none" w:sz="0" w:space="0" w:color="auto"/>
            <w:left w:val="none" w:sz="0" w:space="0" w:color="auto"/>
            <w:bottom w:val="none" w:sz="0" w:space="0" w:color="auto"/>
            <w:right w:val="none" w:sz="0" w:space="0" w:color="auto"/>
          </w:divBdr>
          <w:divsChild>
            <w:div w:id="996955007">
              <w:marLeft w:val="0"/>
              <w:marRight w:val="0"/>
              <w:marTop w:val="0"/>
              <w:marBottom w:val="0"/>
              <w:divBdr>
                <w:top w:val="none" w:sz="0" w:space="0" w:color="auto"/>
                <w:left w:val="none" w:sz="0" w:space="0" w:color="auto"/>
                <w:bottom w:val="none" w:sz="0" w:space="0" w:color="auto"/>
                <w:right w:val="none" w:sz="0" w:space="0" w:color="auto"/>
              </w:divBdr>
              <w:divsChild>
                <w:div w:id="1090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37D19-72BC-478D-BD67-8EF0E5A0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579</Words>
  <Characters>4697</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Henkka</dc:creator>
  <cp:lastModifiedBy>Johanna Airo</cp:lastModifiedBy>
  <cp:revision>9</cp:revision>
  <cp:lastPrinted>2021-05-26T07:35:00Z</cp:lastPrinted>
  <dcterms:created xsi:type="dcterms:W3CDTF">2024-11-12T10:04:00Z</dcterms:created>
  <dcterms:modified xsi:type="dcterms:W3CDTF">2024-11-13T10:40:00Z</dcterms:modified>
</cp:coreProperties>
</file>